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2F650F07" w:rsidR="00AA46CB" w:rsidRPr="00212EFC" w:rsidRDefault="002929DE" w:rsidP="004B28BA">
      <w:pPr>
        <w:spacing w:after="0" w:line="360" w:lineRule="auto"/>
        <w:jc w:val="center"/>
        <w:rPr>
          <w:rFonts w:ascii="Times New Roman" w:hAnsi="Times New Roman"/>
          <w:b/>
          <w:sz w:val="28"/>
          <w:szCs w:val="28"/>
        </w:rPr>
      </w:pPr>
      <w:r w:rsidRPr="00212EFC">
        <w:rPr>
          <w:rFonts w:ascii="Times New Roman" w:hAnsi="Times New Roman"/>
          <w:b/>
          <w:sz w:val="28"/>
          <w:szCs w:val="28"/>
        </w:rPr>
        <w:t>THÔNG TIN NGHIỆM THU CẤP CƠ SỞ</w:t>
      </w:r>
      <w:r w:rsidR="00AA46CB" w:rsidRPr="00212EFC">
        <w:rPr>
          <w:rFonts w:ascii="Times New Roman" w:hAnsi="Times New Roman"/>
          <w:b/>
          <w:sz w:val="28"/>
          <w:szCs w:val="28"/>
        </w:rPr>
        <w:t xml:space="preserve"> </w:t>
      </w:r>
      <w:r w:rsidRPr="00212EFC">
        <w:rPr>
          <w:rFonts w:ascii="Times New Roman" w:hAnsi="Times New Roman"/>
          <w:b/>
          <w:sz w:val="28"/>
          <w:szCs w:val="28"/>
        </w:rPr>
        <w:t xml:space="preserve">ĐỀ TÀI KH&amp;CN </w:t>
      </w:r>
    </w:p>
    <w:p w14:paraId="4DEC2250" w14:textId="06E1CCB4" w:rsidR="002929DE" w:rsidRPr="00212EFC" w:rsidRDefault="002929DE" w:rsidP="004B28BA">
      <w:pPr>
        <w:spacing w:after="0" w:line="360" w:lineRule="auto"/>
        <w:jc w:val="center"/>
        <w:rPr>
          <w:rFonts w:ascii="Times New Roman" w:hAnsi="Times New Roman"/>
          <w:b/>
          <w:sz w:val="28"/>
          <w:szCs w:val="28"/>
        </w:rPr>
      </w:pPr>
      <w:r w:rsidRPr="00212EFC">
        <w:rPr>
          <w:rFonts w:ascii="Times New Roman" w:hAnsi="Times New Roman"/>
          <w:b/>
          <w:sz w:val="28"/>
          <w:szCs w:val="28"/>
        </w:rPr>
        <w:t>CẤP ĐẠI HỌ</w:t>
      </w:r>
      <w:r w:rsidR="003D30BD" w:rsidRPr="00212EFC">
        <w:rPr>
          <w:rFonts w:ascii="Times New Roman" w:hAnsi="Times New Roman"/>
          <w:b/>
          <w:sz w:val="28"/>
          <w:szCs w:val="28"/>
        </w:rPr>
        <w:t>C NĂM 2021</w:t>
      </w:r>
    </w:p>
    <w:p w14:paraId="76ED2DD4" w14:textId="77777777" w:rsidR="002929DE" w:rsidRPr="00212EFC" w:rsidRDefault="002929DE" w:rsidP="004B28BA">
      <w:pPr>
        <w:spacing w:after="0" w:line="360" w:lineRule="auto"/>
        <w:jc w:val="both"/>
        <w:rPr>
          <w:rFonts w:ascii="Times New Roman" w:hAnsi="Times New Roman"/>
          <w:b/>
          <w:sz w:val="28"/>
          <w:szCs w:val="28"/>
        </w:rPr>
      </w:pPr>
    </w:p>
    <w:p w14:paraId="293C87CE" w14:textId="01D9F52F" w:rsidR="002929DE" w:rsidRPr="00593994" w:rsidRDefault="002929DE" w:rsidP="004B28BA">
      <w:pPr>
        <w:spacing w:after="0" w:line="360" w:lineRule="auto"/>
        <w:jc w:val="both"/>
        <w:rPr>
          <w:rFonts w:ascii="Times New Roman" w:hAnsi="Times New Roman"/>
          <w:sz w:val="26"/>
          <w:szCs w:val="26"/>
          <w:lang w:val="nl-NL"/>
        </w:rPr>
      </w:pPr>
      <w:r w:rsidRPr="00593994">
        <w:rPr>
          <w:rFonts w:ascii="Times New Roman" w:hAnsi="Times New Roman"/>
          <w:b/>
          <w:sz w:val="26"/>
          <w:szCs w:val="26"/>
        </w:rPr>
        <w:t xml:space="preserve">1. Tên đề tài: </w:t>
      </w:r>
      <w:r w:rsidR="007C31D0">
        <w:rPr>
          <w:rFonts w:ascii="Times New Roman" w:hAnsi="Times New Roman"/>
          <w:b/>
          <w:sz w:val="26"/>
          <w:szCs w:val="26"/>
        </w:rPr>
        <w:t>Giải pháp tài chính phát triển doanh nghiệp nhỏ và vừa trên địa bàn tỉnh Thái Nguyên.</w:t>
      </w:r>
    </w:p>
    <w:p w14:paraId="1232AFAC" w14:textId="74E7EE8F" w:rsidR="002929DE" w:rsidRPr="00593994" w:rsidRDefault="002929DE" w:rsidP="004B28BA">
      <w:pPr>
        <w:spacing w:after="0" w:line="360" w:lineRule="auto"/>
        <w:jc w:val="both"/>
        <w:rPr>
          <w:rFonts w:ascii="Times New Roman" w:hAnsi="Times New Roman"/>
          <w:b/>
          <w:sz w:val="26"/>
          <w:szCs w:val="26"/>
        </w:rPr>
      </w:pPr>
      <w:r w:rsidRPr="00593994">
        <w:rPr>
          <w:rFonts w:ascii="Times New Roman" w:hAnsi="Times New Roman"/>
          <w:b/>
          <w:sz w:val="26"/>
          <w:szCs w:val="26"/>
        </w:rPr>
        <w:t xml:space="preserve">2. Mã số: </w:t>
      </w:r>
      <w:r w:rsidR="006768CE" w:rsidRPr="006768CE">
        <w:rPr>
          <w:rFonts w:ascii="Times New Roman" w:hAnsi="Times New Roman"/>
          <w:sz w:val="26"/>
          <w:szCs w:val="26"/>
        </w:rPr>
        <w:t>ĐH2021-TN08-</w:t>
      </w:r>
      <w:r w:rsidR="007C31D0">
        <w:rPr>
          <w:rFonts w:ascii="Times New Roman" w:hAnsi="Times New Roman"/>
          <w:sz w:val="26"/>
          <w:szCs w:val="26"/>
        </w:rPr>
        <w:t>03</w:t>
      </w:r>
    </w:p>
    <w:p w14:paraId="3D8A180D" w14:textId="421EC5EF" w:rsidR="002929DE" w:rsidRPr="00593994" w:rsidRDefault="002929DE" w:rsidP="004B28BA">
      <w:pPr>
        <w:spacing w:after="0" w:line="360" w:lineRule="auto"/>
        <w:jc w:val="both"/>
        <w:rPr>
          <w:rFonts w:ascii="Times New Roman" w:hAnsi="Times New Roman"/>
          <w:b/>
          <w:sz w:val="26"/>
          <w:szCs w:val="26"/>
        </w:rPr>
      </w:pPr>
      <w:r w:rsidRPr="00593994">
        <w:rPr>
          <w:rFonts w:ascii="Times New Roman" w:hAnsi="Times New Roman"/>
          <w:b/>
          <w:sz w:val="26"/>
          <w:szCs w:val="26"/>
        </w:rPr>
        <w:t xml:space="preserve">3. Đơn vị chủ trì: </w:t>
      </w:r>
      <w:r w:rsidRPr="00593994">
        <w:rPr>
          <w:rFonts w:ascii="Times New Roman" w:hAnsi="Times New Roman"/>
          <w:sz w:val="26"/>
          <w:szCs w:val="26"/>
        </w:rPr>
        <w:t>Trường Đại học Kinh tế &amp; QTKD, Đại học Thái Nguyên</w:t>
      </w:r>
      <w:r w:rsidR="00215621">
        <w:rPr>
          <w:rFonts w:ascii="Times New Roman" w:hAnsi="Times New Roman"/>
          <w:sz w:val="26"/>
          <w:szCs w:val="26"/>
        </w:rPr>
        <w:t>.</w:t>
      </w:r>
    </w:p>
    <w:p w14:paraId="75C977E5" w14:textId="6A0809A5" w:rsidR="002929DE" w:rsidRPr="00593994" w:rsidRDefault="002929DE" w:rsidP="004B28BA">
      <w:pPr>
        <w:spacing w:after="0" w:line="360" w:lineRule="auto"/>
        <w:jc w:val="both"/>
        <w:rPr>
          <w:rFonts w:ascii="Times New Roman" w:hAnsi="Times New Roman"/>
          <w:sz w:val="26"/>
          <w:szCs w:val="26"/>
        </w:rPr>
      </w:pPr>
      <w:r w:rsidRPr="00593994">
        <w:rPr>
          <w:rFonts w:ascii="Times New Roman" w:hAnsi="Times New Roman"/>
          <w:b/>
          <w:sz w:val="26"/>
          <w:szCs w:val="26"/>
        </w:rPr>
        <w:t xml:space="preserve">4. Chủ nhiệm đề tài: </w:t>
      </w:r>
      <w:r w:rsidR="007C31D0">
        <w:rPr>
          <w:rFonts w:ascii="Times New Roman" w:hAnsi="Times New Roman"/>
          <w:b/>
          <w:sz w:val="26"/>
          <w:szCs w:val="26"/>
        </w:rPr>
        <w:t>TS. Hà Thị Thanh Nga</w:t>
      </w:r>
    </w:p>
    <w:p w14:paraId="4D098FD7" w14:textId="60392C89" w:rsidR="002929DE" w:rsidRPr="00593994" w:rsidRDefault="002929DE" w:rsidP="004B28BA">
      <w:pPr>
        <w:spacing w:after="0" w:line="360" w:lineRule="auto"/>
        <w:jc w:val="both"/>
        <w:rPr>
          <w:rFonts w:ascii="Times New Roman" w:hAnsi="Times New Roman"/>
          <w:sz w:val="26"/>
          <w:szCs w:val="26"/>
        </w:rPr>
      </w:pPr>
      <w:r w:rsidRPr="00593994">
        <w:rPr>
          <w:rFonts w:ascii="Times New Roman" w:hAnsi="Times New Roman"/>
          <w:b/>
          <w:sz w:val="26"/>
          <w:szCs w:val="26"/>
        </w:rPr>
        <w:t xml:space="preserve">5. Quyết định thành lập Hội đồng: </w:t>
      </w:r>
      <w:r w:rsidRPr="00593994">
        <w:rPr>
          <w:rFonts w:ascii="Times New Roman" w:hAnsi="Times New Roman"/>
          <w:sz w:val="26"/>
          <w:szCs w:val="26"/>
        </w:rPr>
        <w:t xml:space="preserve">Số </w:t>
      </w:r>
      <w:r w:rsidR="007C31D0">
        <w:rPr>
          <w:rFonts w:ascii="Times New Roman" w:hAnsi="Times New Roman"/>
          <w:sz w:val="26"/>
          <w:szCs w:val="26"/>
        </w:rPr>
        <w:t>1329</w:t>
      </w:r>
      <w:r w:rsidRPr="00593994">
        <w:rPr>
          <w:rFonts w:ascii="Times New Roman" w:hAnsi="Times New Roman"/>
          <w:sz w:val="26"/>
          <w:szCs w:val="26"/>
        </w:rPr>
        <w:t xml:space="preserve">/QĐ-ĐHKT&amp;QTKD-KHCN ngày </w:t>
      </w:r>
      <w:r w:rsidR="007C31D0">
        <w:rPr>
          <w:rFonts w:ascii="Times New Roman" w:hAnsi="Times New Roman"/>
          <w:sz w:val="26"/>
          <w:szCs w:val="26"/>
        </w:rPr>
        <w:t>20</w:t>
      </w:r>
      <w:r w:rsidRPr="00593994">
        <w:rPr>
          <w:rFonts w:ascii="Times New Roman" w:hAnsi="Times New Roman"/>
          <w:sz w:val="26"/>
          <w:szCs w:val="26"/>
        </w:rPr>
        <w:t xml:space="preserve"> tháng </w:t>
      </w:r>
      <w:r w:rsidR="00D71BED" w:rsidRPr="00593994">
        <w:rPr>
          <w:rFonts w:ascii="Times New Roman" w:hAnsi="Times New Roman"/>
          <w:sz w:val="26"/>
          <w:szCs w:val="26"/>
        </w:rPr>
        <w:t>10</w:t>
      </w:r>
      <w:r w:rsidRPr="00593994">
        <w:rPr>
          <w:rFonts w:ascii="Times New Roman" w:hAnsi="Times New Roman"/>
          <w:sz w:val="26"/>
          <w:szCs w:val="26"/>
        </w:rPr>
        <w:t xml:space="preserve"> năm 20</w:t>
      </w:r>
      <w:r w:rsidR="00D71BED" w:rsidRPr="00593994">
        <w:rPr>
          <w:rFonts w:ascii="Times New Roman" w:hAnsi="Times New Roman"/>
          <w:sz w:val="26"/>
          <w:szCs w:val="26"/>
        </w:rPr>
        <w:t>2</w:t>
      </w:r>
      <w:r w:rsidR="007B2C79">
        <w:rPr>
          <w:rFonts w:ascii="Times New Roman" w:hAnsi="Times New Roman"/>
          <w:sz w:val="26"/>
          <w:szCs w:val="26"/>
        </w:rPr>
        <w:t>2</w:t>
      </w:r>
      <w:r w:rsidRPr="00593994">
        <w:rPr>
          <w:rFonts w:ascii="Times New Roman" w:hAnsi="Times New Roman"/>
          <w:sz w:val="26"/>
          <w:szCs w:val="26"/>
        </w:rPr>
        <w:t xml:space="preserve"> của Hiệu trưởng Trườ</w:t>
      </w:r>
      <w:r w:rsidR="00215621">
        <w:rPr>
          <w:rFonts w:ascii="Times New Roman" w:hAnsi="Times New Roman"/>
          <w:sz w:val="26"/>
          <w:szCs w:val="26"/>
        </w:rPr>
        <w:t xml:space="preserve">ng Đại học </w:t>
      </w:r>
      <w:r w:rsidRPr="00593994">
        <w:rPr>
          <w:rFonts w:ascii="Times New Roman" w:hAnsi="Times New Roman"/>
          <w:sz w:val="26"/>
          <w:szCs w:val="26"/>
        </w:rPr>
        <w:t>Kinh tế &amp; QTKD</w:t>
      </w:r>
      <w:r w:rsidR="00215621">
        <w:rPr>
          <w:rFonts w:ascii="Times New Roman" w:hAnsi="Times New Roman"/>
          <w:sz w:val="26"/>
          <w:szCs w:val="26"/>
        </w:rPr>
        <w:t>.</w:t>
      </w:r>
    </w:p>
    <w:p w14:paraId="02B83C72" w14:textId="5CD14C0C" w:rsidR="004B790C" w:rsidRPr="00B17720" w:rsidRDefault="002929DE" w:rsidP="004B28BA">
      <w:pPr>
        <w:spacing w:after="0" w:line="360" w:lineRule="auto"/>
        <w:jc w:val="both"/>
        <w:rPr>
          <w:rFonts w:ascii="Times New Roman" w:hAnsi="Times New Roman"/>
        </w:rPr>
      </w:pPr>
      <w:r w:rsidRPr="00593994">
        <w:rPr>
          <w:rFonts w:ascii="Times New Roman" w:hAnsi="Times New Roman"/>
          <w:b/>
          <w:sz w:val="26"/>
          <w:szCs w:val="26"/>
        </w:rPr>
        <w:t>6. Thời gian nghiệm thu:</w:t>
      </w:r>
      <w:r w:rsidRPr="00593994">
        <w:rPr>
          <w:rFonts w:ascii="Times New Roman" w:hAnsi="Times New Roman"/>
          <w:sz w:val="26"/>
          <w:szCs w:val="26"/>
        </w:rPr>
        <w:t xml:space="preserve"> </w:t>
      </w:r>
      <w:r w:rsidR="007C31D0">
        <w:rPr>
          <w:rFonts w:ascii="Times New Roman" w:hAnsi="Times New Roman"/>
          <w:sz w:val="26"/>
          <w:szCs w:val="26"/>
        </w:rPr>
        <w:t>9h30</w:t>
      </w:r>
      <w:r w:rsidR="004B790C" w:rsidRPr="004B790C">
        <w:rPr>
          <w:rFonts w:ascii="Times New Roman" w:hAnsi="Times New Roman"/>
          <w:sz w:val="26"/>
          <w:szCs w:val="26"/>
        </w:rPr>
        <w:t xml:space="preserve">, thứ </w:t>
      </w:r>
      <w:r w:rsidR="007B2C79">
        <w:rPr>
          <w:rFonts w:ascii="Times New Roman" w:hAnsi="Times New Roman"/>
          <w:sz w:val="26"/>
          <w:szCs w:val="26"/>
        </w:rPr>
        <w:t>sáu</w:t>
      </w:r>
      <w:r w:rsidR="00314CA2">
        <w:rPr>
          <w:rFonts w:ascii="Times New Roman" w:hAnsi="Times New Roman"/>
          <w:sz w:val="26"/>
          <w:szCs w:val="26"/>
        </w:rPr>
        <w:t>,</w:t>
      </w:r>
      <w:r w:rsidR="004B790C" w:rsidRPr="004B790C">
        <w:rPr>
          <w:rFonts w:ascii="Times New Roman" w:hAnsi="Times New Roman"/>
          <w:sz w:val="26"/>
          <w:szCs w:val="26"/>
        </w:rPr>
        <w:t xml:space="preserve"> ngày </w:t>
      </w:r>
      <w:r w:rsidR="00AF3534">
        <w:rPr>
          <w:rFonts w:ascii="Times New Roman" w:hAnsi="Times New Roman"/>
          <w:sz w:val="26"/>
          <w:szCs w:val="26"/>
        </w:rPr>
        <w:t>28</w:t>
      </w:r>
      <w:r w:rsidR="004B790C" w:rsidRPr="004B790C">
        <w:rPr>
          <w:rFonts w:ascii="Times New Roman" w:hAnsi="Times New Roman"/>
          <w:sz w:val="26"/>
          <w:szCs w:val="26"/>
        </w:rPr>
        <w:t xml:space="preserve"> tháng 1</w:t>
      </w:r>
      <w:r w:rsidR="007B2C79">
        <w:rPr>
          <w:rFonts w:ascii="Times New Roman" w:hAnsi="Times New Roman"/>
          <w:sz w:val="26"/>
          <w:szCs w:val="26"/>
        </w:rPr>
        <w:t>0 năm 2022</w:t>
      </w:r>
      <w:r w:rsidR="00215621">
        <w:rPr>
          <w:rFonts w:ascii="Times New Roman" w:hAnsi="Times New Roman"/>
          <w:sz w:val="26"/>
          <w:szCs w:val="26"/>
        </w:rPr>
        <w:t>.</w:t>
      </w:r>
    </w:p>
    <w:p w14:paraId="67FF4004" w14:textId="61498834" w:rsidR="002929DE" w:rsidRDefault="002929DE" w:rsidP="004B28BA">
      <w:pPr>
        <w:spacing w:after="0" w:line="360" w:lineRule="auto"/>
        <w:jc w:val="both"/>
        <w:rPr>
          <w:rFonts w:ascii="Times New Roman" w:hAnsi="Times New Roman"/>
          <w:sz w:val="26"/>
          <w:szCs w:val="26"/>
        </w:rPr>
      </w:pPr>
      <w:r w:rsidRPr="00593994">
        <w:rPr>
          <w:rFonts w:ascii="Times New Roman" w:hAnsi="Times New Roman"/>
          <w:b/>
          <w:sz w:val="26"/>
          <w:szCs w:val="26"/>
        </w:rPr>
        <w:t xml:space="preserve">7. Địa điểm nghiệm thu: </w:t>
      </w:r>
      <w:r w:rsidRPr="00593994">
        <w:rPr>
          <w:rFonts w:ascii="Times New Roman" w:hAnsi="Times New Roman"/>
          <w:sz w:val="26"/>
          <w:szCs w:val="26"/>
        </w:rPr>
        <w:t>Phòng họp B – Trườ</w:t>
      </w:r>
      <w:r w:rsidR="00215621">
        <w:rPr>
          <w:rFonts w:ascii="Times New Roman" w:hAnsi="Times New Roman"/>
          <w:sz w:val="26"/>
          <w:szCs w:val="26"/>
        </w:rPr>
        <w:t>ng Đại học</w:t>
      </w:r>
      <w:r w:rsidRPr="00593994">
        <w:rPr>
          <w:rFonts w:ascii="Times New Roman" w:hAnsi="Times New Roman"/>
          <w:sz w:val="26"/>
          <w:szCs w:val="26"/>
        </w:rPr>
        <w:t xml:space="preserve"> Kinh tế &amp; QTKD</w:t>
      </w:r>
    </w:p>
    <w:p w14:paraId="05A8C4C9" w14:textId="18199A97" w:rsidR="00215621" w:rsidRDefault="00F12A46" w:rsidP="004B28BA">
      <w:pPr>
        <w:spacing w:after="0" w:line="360" w:lineRule="auto"/>
        <w:ind w:firstLine="567"/>
        <w:jc w:val="both"/>
        <w:rPr>
          <w:rFonts w:ascii="Times New Roman" w:hAnsi="Times New Roman"/>
          <w:bCs/>
          <w:i/>
          <w:sz w:val="26"/>
          <w:szCs w:val="26"/>
        </w:rPr>
      </w:pPr>
      <w:r w:rsidRPr="00775965">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77777777" w:rsidR="00215621" w:rsidRDefault="00215621" w:rsidP="004B28BA">
      <w:pPr>
        <w:spacing w:after="0" w:line="360" w:lineRule="auto"/>
        <w:rPr>
          <w:rFonts w:ascii="Times New Roman" w:hAnsi="Times New Roman"/>
          <w:bCs/>
          <w:i/>
          <w:sz w:val="26"/>
          <w:szCs w:val="26"/>
        </w:rPr>
      </w:pPr>
      <w:r>
        <w:rPr>
          <w:rFonts w:ascii="Times New Roman" w:hAnsi="Times New Roman"/>
          <w:bCs/>
          <w:i/>
          <w:sz w:val="26"/>
          <w:szCs w:val="26"/>
        </w:rPr>
        <w:br w:type="page"/>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1"/>
        <w:gridCol w:w="3052"/>
      </w:tblGrid>
      <w:tr w:rsidR="00215621" w:rsidRPr="00215621" w14:paraId="57AB1CC5" w14:textId="77777777" w:rsidTr="00074823">
        <w:tc>
          <w:tcPr>
            <w:tcW w:w="6761" w:type="dxa"/>
          </w:tcPr>
          <w:p w14:paraId="0A8F4B2D" w14:textId="77777777" w:rsidR="00215621" w:rsidRPr="00A17939" w:rsidRDefault="00215621" w:rsidP="00910687">
            <w:pPr>
              <w:spacing w:after="0" w:line="240" w:lineRule="auto"/>
              <w:jc w:val="center"/>
              <w:rPr>
                <w:rFonts w:ascii="Times New Roman" w:hAnsi="Times New Roman"/>
                <w:sz w:val="26"/>
                <w:szCs w:val="26"/>
              </w:rPr>
            </w:pPr>
            <w:r w:rsidRPr="00A17939">
              <w:rPr>
                <w:rFonts w:ascii="Times New Roman" w:hAnsi="Times New Roman"/>
                <w:sz w:val="26"/>
                <w:szCs w:val="26"/>
              </w:rPr>
              <w:lastRenderedPageBreak/>
              <w:t>ĐẠI HỌC THÁI NGUYÊN</w:t>
            </w:r>
          </w:p>
          <w:p w14:paraId="3643A7C2" w14:textId="77777777" w:rsidR="00215621" w:rsidRPr="00215621" w:rsidRDefault="00215621" w:rsidP="00910687">
            <w:pPr>
              <w:spacing w:after="0" w:line="240" w:lineRule="auto"/>
              <w:jc w:val="center"/>
              <w:rPr>
                <w:rFonts w:ascii="Times New Roman" w:hAnsi="Times New Roman"/>
                <w:b/>
                <w:sz w:val="28"/>
                <w:szCs w:val="28"/>
              </w:rPr>
            </w:pPr>
            <w:r w:rsidRPr="00215621">
              <w:rPr>
                <w:rFonts w:ascii="Times New Roman" w:hAnsi="Times New Roman"/>
                <w:noProof/>
                <w:sz w:val="26"/>
                <w:szCs w:val="26"/>
              </w:rPr>
              <mc:AlternateContent>
                <mc:Choice Requires="wps">
                  <w:drawing>
                    <wp:anchor distT="4294967295" distB="4294967295" distL="114300" distR="114300" simplePos="0" relativeHeight="251662848" behindDoc="0" locked="0" layoutInCell="1" allowOverlap="1" wp14:anchorId="39D8E1AD" wp14:editId="6E2331FF">
                      <wp:simplePos x="0" y="0"/>
                      <wp:positionH relativeFrom="column">
                        <wp:posOffset>1090295</wp:posOffset>
                      </wp:positionH>
                      <wp:positionV relativeFrom="paragraph">
                        <wp:posOffset>213994</wp:posOffset>
                      </wp:positionV>
                      <wp:extent cx="1790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E1623" id="Straight Connector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85pt,16.85pt" to="226.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ff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1qk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"/>
                  </w:pict>
                </mc:Fallback>
              </mc:AlternateContent>
            </w:r>
            <w:r w:rsidRPr="00215621">
              <w:rPr>
                <w:rFonts w:ascii="Times New Roman" w:hAnsi="Times New Roman"/>
                <w:b/>
                <w:sz w:val="26"/>
                <w:szCs w:val="26"/>
              </w:rPr>
              <w:t>TRƯỜNG ĐẠI HỌC KINH TẾ &amp; QTKD</w:t>
            </w:r>
          </w:p>
        </w:tc>
        <w:tc>
          <w:tcPr>
            <w:tcW w:w="3128" w:type="dxa"/>
          </w:tcPr>
          <w:p w14:paraId="5C878FF9" w14:textId="77777777" w:rsidR="00215621" w:rsidRPr="00215621" w:rsidRDefault="00215621" w:rsidP="004B28BA">
            <w:pPr>
              <w:spacing w:after="0" w:line="360" w:lineRule="auto"/>
              <w:jc w:val="center"/>
              <w:rPr>
                <w:rFonts w:ascii="Times New Roman" w:hAnsi="Times New Roman"/>
                <w:b/>
                <w:sz w:val="28"/>
                <w:szCs w:val="28"/>
              </w:rPr>
            </w:pPr>
          </w:p>
        </w:tc>
      </w:tr>
    </w:tbl>
    <w:p w14:paraId="5A7B9F2F" w14:textId="77777777" w:rsidR="00215621" w:rsidRPr="00215621" w:rsidRDefault="00215621" w:rsidP="004B28BA">
      <w:pPr>
        <w:spacing w:after="0" w:line="360" w:lineRule="auto"/>
        <w:jc w:val="center"/>
        <w:rPr>
          <w:rFonts w:ascii="Times New Roman" w:hAnsi="Times New Roman"/>
          <w:b/>
          <w:sz w:val="28"/>
          <w:szCs w:val="28"/>
        </w:rPr>
      </w:pPr>
    </w:p>
    <w:p w14:paraId="333CAB63" w14:textId="5741FBAC" w:rsidR="004B28BA" w:rsidRDefault="004B28BA" w:rsidP="00910687">
      <w:pPr>
        <w:spacing w:after="0" w:line="360" w:lineRule="auto"/>
        <w:jc w:val="center"/>
        <w:outlineLvl w:val="0"/>
        <w:rPr>
          <w:rFonts w:ascii="Times New Roman" w:hAnsi="Times New Roman"/>
          <w:b/>
          <w:sz w:val="26"/>
          <w:szCs w:val="26"/>
        </w:rPr>
      </w:pPr>
      <w:r w:rsidRPr="004B28BA">
        <w:rPr>
          <w:rFonts w:ascii="Times New Roman" w:hAnsi="Times New Roman"/>
          <w:b/>
          <w:sz w:val="26"/>
          <w:szCs w:val="26"/>
        </w:rPr>
        <w:t>THÔNG TIN KẾT QUẢ NGHIÊN CỨU</w:t>
      </w:r>
    </w:p>
    <w:p w14:paraId="1960CF07" w14:textId="77777777" w:rsidR="00910687" w:rsidRPr="004B28BA" w:rsidRDefault="00910687" w:rsidP="004B28BA">
      <w:pPr>
        <w:spacing w:after="0" w:line="360" w:lineRule="auto"/>
        <w:ind w:firstLine="709"/>
        <w:jc w:val="center"/>
        <w:outlineLvl w:val="0"/>
        <w:rPr>
          <w:rFonts w:ascii="Times New Roman" w:hAnsi="Times New Roman"/>
          <w:b/>
          <w:sz w:val="26"/>
          <w:szCs w:val="26"/>
        </w:rPr>
      </w:pPr>
    </w:p>
    <w:p w14:paraId="3987D6E6" w14:textId="77777777" w:rsidR="004B28BA" w:rsidRPr="004B28BA" w:rsidRDefault="004B28BA" w:rsidP="004B28BA">
      <w:pPr>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1. Thông tin chung:</w:t>
      </w:r>
    </w:p>
    <w:p w14:paraId="2B4BF88B" w14:textId="77777777" w:rsidR="004B28BA" w:rsidRPr="004B28BA" w:rsidRDefault="004B28BA" w:rsidP="005D5762">
      <w:pPr>
        <w:spacing w:after="0" w:line="360" w:lineRule="auto"/>
        <w:ind w:firstLine="567"/>
        <w:jc w:val="both"/>
        <w:rPr>
          <w:rFonts w:ascii="Times New Roman" w:hAnsi="Times New Roman"/>
          <w:sz w:val="26"/>
          <w:szCs w:val="26"/>
          <w:lang w:val="nl-NL"/>
        </w:rPr>
      </w:pPr>
      <w:r w:rsidRPr="004B28BA">
        <w:rPr>
          <w:rFonts w:ascii="Times New Roman" w:hAnsi="Times New Roman"/>
          <w:sz w:val="26"/>
          <w:szCs w:val="26"/>
          <w:lang w:val="nl-NL"/>
        </w:rPr>
        <w:t xml:space="preserve">- Tên đề tài: </w:t>
      </w:r>
      <w:r w:rsidRPr="004B28BA">
        <w:rPr>
          <w:rFonts w:ascii="Times New Roman" w:hAnsi="Times New Roman"/>
          <w:b/>
          <w:i/>
          <w:sz w:val="26"/>
          <w:szCs w:val="26"/>
        </w:rPr>
        <w:t>Giải pháp tài chính phát triển doanh nghiệp nhỏ và vừa trên địa bàn tỉnh Thái Nguyên.</w:t>
      </w:r>
    </w:p>
    <w:p w14:paraId="1C8AAECF" w14:textId="77777777" w:rsidR="004B28BA" w:rsidRPr="004B28BA" w:rsidRDefault="004B28BA" w:rsidP="005D5762">
      <w:pPr>
        <w:spacing w:after="0" w:line="360" w:lineRule="auto"/>
        <w:ind w:firstLine="567"/>
        <w:jc w:val="both"/>
        <w:rPr>
          <w:rFonts w:ascii="Times New Roman" w:hAnsi="Times New Roman"/>
          <w:sz w:val="26"/>
          <w:szCs w:val="26"/>
          <w:lang w:val="nl-NL"/>
        </w:rPr>
      </w:pPr>
      <w:r w:rsidRPr="004B28BA">
        <w:rPr>
          <w:rFonts w:ascii="Times New Roman" w:hAnsi="Times New Roman"/>
          <w:sz w:val="26"/>
          <w:szCs w:val="26"/>
          <w:lang w:val="nl-NL"/>
        </w:rPr>
        <w:t>- Mã số: ĐH 2021 - TN08 - 03</w:t>
      </w:r>
    </w:p>
    <w:p w14:paraId="0F610B87" w14:textId="77777777" w:rsidR="004B28BA" w:rsidRPr="004B28BA" w:rsidRDefault="004B28BA" w:rsidP="005D5762">
      <w:pPr>
        <w:spacing w:after="0" w:line="360" w:lineRule="auto"/>
        <w:ind w:firstLine="567"/>
        <w:jc w:val="both"/>
        <w:rPr>
          <w:rFonts w:ascii="Times New Roman" w:hAnsi="Times New Roman"/>
          <w:sz w:val="26"/>
          <w:szCs w:val="26"/>
          <w:lang w:val="nl-NL"/>
        </w:rPr>
      </w:pPr>
      <w:r w:rsidRPr="004B28BA">
        <w:rPr>
          <w:rFonts w:ascii="Times New Roman" w:hAnsi="Times New Roman"/>
          <w:sz w:val="26"/>
          <w:szCs w:val="26"/>
          <w:lang w:val="nl-NL"/>
        </w:rPr>
        <w:t>- Chủ nhiệm: TS. Hà Thị Thanh Nga</w:t>
      </w:r>
    </w:p>
    <w:p w14:paraId="1903E2BB" w14:textId="6E9FE548" w:rsidR="004B28BA" w:rsidRPr="004B28BA" w:rsidRDefault="004B28BA" w:rsidP="005D5762">
      <w:pPr>
        <w:spacing w:after="0" w:line="360" w:lineRule="auto"/>
        <w:ind w:firstLine="567"/>
        <w:jc w:val="both"/>
        <w:rPr>
          <w:rFonts w:ascii="Times New Roman" w:hAnsi="Times New Roman"/>
          <w:sz w:val="26"/>
          <w:szCs w:val="26"/>
          <w:lang w:val="nl-NL"/>
        </w:rPr>
      </w:pPr>
      <w:r w:rsidRPr="004B28BA">
        <w:rPr>
          <w:rFonts w:ascii="Times New Roman" w:hAnsi="Times New Roman"/>
          <w:sz w:val="26"/>
          <w:szCs w:val="26"/>
          <w:lang w:val="nl-NL"/>
        </w:rPr>
        <w:t xml:space="preserve">- Cơ quan chủ trì: Trường Đại học Kinh tế và Quản trị </w:t>
      </w:r>
      <w:r w:rsidR="00805772">
        <w:rPr>
          <w:rFonts w:ascii="Times New Roman" w:hAnsi="Times New Roman"/>
          <w:sz w:val="26"/>
          <w:szCs w:val="26"/>
          <w:lang w:val="nl-NL"/>
        </w:rPr>
        <w:t>K</w:t>
      </w:r>
      <w:r w:rsidRPr="004B28BA">
        <w:rPr>
          <w:rFonts w:ascii="Times New Roman" w:hAnsi="Times New Roman"/>
          <w:sz w:val="26"/>
          <w:szCs w:val="26"/>
          <w:lang w:val="nl-NL"/>
        </w:rPr>
        <w:t>inh doanh - ĐHTN</w:t>
      </w:r>
    </w:p>
    <w:p w14:paraId="451DEB9C" w14:textId="77777777" w:rsidR="004B28BA" w:rsidRPr="004B28BA" w:rsidRDefault="004B28BA" w:rsidP="005D5762">
      <w:pPr>
        <w:spacing w:after="0" w:line="360" w:lineRule="auto"/>
        <w:ind w:firstLine="567"/>
        <w:jc w:val="both"/>
        <w:rPr>
          <w:rFonts w:ascii="Times New Roman" w:hAnsi="Times New Roman"/>
          <w:sz w:val="26"/>
          <w:szCs w:val="26"/>
          <w:lang w:val="nl-NL"/>
        </w:rPr>
      </w:pPr>
      <w:r w:rsidRPr="004B28BA">
        <w:rPr>
          <w:rFonts w:ascii="Times New Roman" w:hAnsi="Times New Roman"/>
          <w:sz w:val="26"/>
          <w:szCs w:val="26"/>
          <w:lang w:val="nl-NL"/>
        </w:rPr>
        <w:t>- Thời gian thực hiện: Tháng 01/2021 –  tháng 12/2022</w:t>
      </w:r>
    </w:p>
    <w:p w14:paraId="27E4AB0C" w14:textId="77777777" w:rsidR="004B28BA" w:rsidRPr="004B28BA" w:rsidRDefault="004B28BA" w:rsidP="004B28BA">
      <w:pPr>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 xml:space="preserve">2. Mục tiêu: </w:t>
      </w:r>
    </w:p>
    <w:p w14:paraId="0A82AA01" w14:textId="77777777" w:rsidR="004B28BA" w:rsidRPr="004B28BA" w:rsidRDefault="004B28BA" w:rsidP="004B28BA">
      <w:pPr>
        <w:spacing w:after="0" w:line="360" w:lineRule="auto"/>
        <w:ind w:firstLine="644"/>
        <w:jc w:val="both"/>
        <w:rPr>
          <w:rFonts w:ascii="Times New Roman" w:hAnsi="Times New Roman"/>
          <w:iCs/>
          <w:sz w:val="26"/>
          <w:szCs w:val="26"/>
          <w:lang w:val="vi-VN"/>
        </w:rPr>
      </w:pPr>
      <w:r w:rsidRPr="004B28BA">
        <w:rPr>
          <w:rFonts w:ascii="Times New Roman" w:hAnsi="Times New Roman"/>
          <w:iCs/>
          <w:sz w:val="26"/>
          <w:szCs w:val="26"/>
          <w:lang w:val="vi-VN"/>
        </w:rPr>
        <w:t xml:space="preserve">- </w:t>
      </w:r>
      <w:r w:rsidRPr="004B28BA">
        <w:rPr>
          <w:rFonts w:ascii="Times New Roman" w:hAnsi="Times New Roman"/>
          <w:iCs/>
          <w:sz w:val="26"/>
          <w:szCs w:val="26"/>
        </w:rPr>
        <w:t>H</w:t>
      </w:r>
      <w:r w:rsidRPr="004B28BA">
        <w:rPr>
          <w:rFonts w:ascii="Times New Roman" w:hAnsi="Times New Roman"/>
          <w:iCs/>
          <w:sz w:val="26"/>
          <w:szCs w:val="26"/>
          <w:lang w:val="vi-VN"/>
        </w:rPr>
        <w:t xml:space="preserve">ệ thống hoá </w:t>
      </w:r>
      <w:r w:rsidRPr="004B28BA">
        <w:rPr>
          <w:rFonts w:ascii="Times New Roman" w:hAnsi="Times New Roman"/>
          <w:iCs/>
          <w:sz w:val="26"/>
          <w:szCs w:val="26"/>
        </w:rPr>
        <w:t>cơ sở lý luận và thực tiễn về giải pháp tài chính phát triển DNNVV.</w:t>
      </w:r>
    </w:p>
    <w:p w14:paraId="51C09625" w14:textId="77777777" w:rsidR="004B28BA" w:rsidRPr="004B28BA" w:rsidRDefault="004B28BA" w:rsidP="004B28BA">
      <w:pPr>
        <w:spacing w:after="0" w:line="360" w:lineRule="auto"/>
        <w:ind w:firstLine="644"/>
        <w:jc w:val="both"/>
        <w:rPr>
          <w:rFonts w:ascii="Times New Roman" w:hAnsi="Times New Roman"/>
          <w:iCs/>
          <w:spacing w:val="-2"/>
          <w:sz w:val="26"/>
          <w:szCs w:val="26"/>
        </w:rPr>
      </w:pPr>
      <w:r w:rsidRPr="004B28BA">
        <w:rPr>
          <w:rFonts w:ascii="Times New Roman" w:hAnsi="Times New Roman"/>
          <w:iCs/>
          <w:spacing w:val="-2"/>
          <w:sz w:val="26"/>
          <w:szCs w:val="26"/>
          <w:lang w:val="vi-VN"/>
        </w:rPr>
        <w:t xml:space="preserve">- </w:t>
      </w:r>
      <w:r w:rsidRPr="004B28BA">
        <w:rPr>
          <w:rFonts w:ascii="Times New Roman" w:hAnsi="Times New Roman"/>
          <w:iCs/>
          <w:spacing w:val="-2"/>
          <w:sz w:val="26"/>
          <w:szCs w:val="26"/>
        </w:rPr>
        <w:t>Phân tích, đánh giá thực trạng phát triển DNNVV và giải pháp tài chính đối với phát triển DNNVV trên địa bàn tỉnh Thái Nguyên giai đoạn 2016-2020 .</w:t>
      </w:r>
    </w:p>
    <w:p w14:paraId="644CE29B" w14:textId="77777777" w:rsidR="004B28BA" w:rsidRPr="004B28BA" w:rsidRDefault="004B28BA" w:rsidP="004B28BA">
      <w:pPr>
        <w:spacing w:after="0" w:line="360" w:lineRule="auto"/>
        <w:ind w:firstLine="644"/>
        <w:jc w:val="both"/>
        <w:rPr>
          <w:rFonts w:ascii="Times New Roman" w:hAnsi="Times New Roman"/>
          <w:iCs/>
          <w:spacing w:val="-2"/>
          <w:sz w:val="26"/>
          <w:szCs w:val="26"/>
        </w:rPr>
      </w:pPr>
      <w:r w:rsidRPr="004B28BA">
        <w:rPr>
          <w:rFonts w:ascii="Times New Roman" w:hAnsi="Times New Roman"/>
          <w:iCs/>
          <w:spacing w:val="-2"/>
          <w:sz w:val="26"/>
          <w:szCs w:val="26"/>
        </w:rPr>
        <w:t>- Nghiên cứu sự ảnh hưởng của các nhân tố khi sử dụng giải pháp tài chính phát triển DNNVV trên địa bàn tỉnh Thái Nguyên.</w:t>
      </w:r>
    </w:p>
    <w:p w14:paraId="749E33FD" w14:textId="77777777" w:rsidR="004B28BA" w:rsidRPr="004B28BA" w:rsidRDefault="004B28BA" w:rsidP="004B28BA">
      <w:pPr>
        <w:spacing w:after="0" w:line="360" w:lineRule="auto"/>
        <w:ind w:firstLine="567"/>
        <w:jc w:val="both"/>
        <w:rPr>
          <w:rFonts w:ascii="Times New Roman" w:hAnsi="Times New Roman"/>
          <w:iCs/>
          <w:sz w:val="26"/>
          <w:szCs w:val="26"/>
        </w:rPr>
      </w:pPr>
      <w:r w:rsidRPr="004B28BA">
        <w:rPr>
          <w:rFonts w:ascii="Times New Roman" w:hAnsi="Times New Roman"/>
          <w:iCs/>
          <w:sz w:val="26"/>
          <w:szCs w:val="26"/>
          <w:lang w:val="vi-VN"/>
        </w:rPr>
        <w:t xml:space="preserve">- </w:t>
      </w:r>
      <w:r w:rsidRPr="004B28BA">
        <w:rPr>
          <w:rFonts w:ascii="Times New Roman" w:hAnsi="Times New Roman"/>
          <w:iCs/>
          <w:sz w:val="26"/>
          <w:szCs w:val="26"/>
        </w:rPr>
        <w:t xml:space="preserve">Hoàn thiện </w:t>
      </w:r>
      <w:r w:rsidRPr="004B28BA">
        <w:rPr>
          <w:rFonts w:ascii="Times New Roman" w:hAnsi="Times New Roman"/>
          <w:iCs/>
          <w:sz w:val="26"/>
          <w:szCs w:val="26"/>
          <w:lang w:val="vi-VN"/>
        </w:rPr>
        <w:t>giải pháp</w:t>
      </w:r>
      <w:r w:rsidRPr="004B28BA">
        <w:rPr>
          <w:rFonts w:ascii="Times New Roman" w:hAnsi="Times New Roman"/>
          <w:iCs/>
          <w:sz w:val="26"/>
          <w:szCs w:val="26"/>
        </w:rPr>
        <w:t xml:space="preserve"> tài chính nhằm phát triển DNNVV trên địa bàn tỉnh Thái Nguyên trong giai đoạn tới.</w:t>
      </w:r>
    </w:p>
    <w:p w14:paraId="743D6F63" w14:textId="77777777" w:rsidR="004B28BA" w:rsidRPr="004B28BA" w:rsidRDefault="004B28BA" w:rsidP="004B28BA">
      <w:pPr>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3. Tính mới và sáng tạo</w:t>
      </w:r>
    </w:p>
    <w:p w14:paraId="73E71A2E" w14:textId="32006D0A" w:rsidR="004B28BA" w:rsidRPr="004B28BA" w:rsidRDefault="004B28BA" w:rsidP="004B28BA">
      <w:pPr>
        <w:spacing w:after="0" w:line="360" w:lineRule="auto"/>
        <w:ind w:firstLine="720"/>
        <w:jc w:val="both"/>
        <w:rPr>
          <w:rFonts w:ascii="Times New Roman" w:hAnsi="Times New Roman"/>
          <w:bCs/>
          <w:spacing w:val="-2"/>
          <w:sz w:val="26"/>
          <w:szCs w:val="26"/>
          <w:lang w:val="nl-NL"/>
        </w:rPr>
      </w:pPr>
      <w:r w:rsidRPr="004B28BA">
        <w:rPr>
          <w:rFonts w:ascii="Times New Roman" w:hAnsi="Times New Roman"/>
          <w:bCs/>
          <w:sz w:val="26"/>
          <w:szCs w:val="26"/>
          <w:lang w:val="nl-NL"/>
        </w:rPr>
        <w:t>-</w:t>
      </w:r>
      <w:r w:rsidR="00CE6ED2">
        <w:rPr>
          <w:rFonts w:ascii="Times New Roman" w:hAnsi="Times New Roman"/>
          <w:bCs/>
          <w:sz w:val="26"/>
          <w:szCs w:val="26"/>
          <w:lang w:val="nl-NL"/>
        </w:rPr>
        <w:t xml:space="preserve"> </w:t>
      </w:r>
      <w:r w:rsidRPr="004B28BA">
        <w:rPr>
          <w:rFonts w:ascii="Times New Roman" w:hAnsi="Times New Roman"/>
          <w:bCs/>
          <w:i/>
          <w:spacing w:val="-2"/>
          <w:sz w:val="26"/>
          <w:szCs w:val="26"/>
          <w:lang w:val="nl-NL"/>
        </w:rPr>
        <w:t>Thứ nhất</w:t>
      </w:r>
      <w:r w:rsidRPr="004B28BA">
        <w:rPr>
          <w:rFonts w:ascii="Times New Roman" w:hAnsi="Times New Roman"/>
          <w:bCs/>
          <w:spacing w:val="-2"/>
          <w:sz w:val="26"/>
          <w:szCs w:val="26"/>
          <w:lang w:val="nl-NL"/>
        </w:rPr>
        <w:t>, kết quả nghiên cứu của đề tài đã góp phần hệ thống hóa những lý luận cơ bản về DNNVV, làm rõ nội hàm phát triển DNNVV, sử dụng giải pháp tài chính đối với phát triển DNNVV trên địa bàn tỉnh Thái Nguyên. Nghiên cứu đã làm sáng tỏ thêm một số vấn đề trong việc ban hành, thực thi các giải pháp tài chính đối với DNNVV nói chung và tỉnh Thái Nguyên. Các vấn đề được nghiên cứu khoa học, tạo điều kiện cho việc nâng cao nhận thức lý luận trong hoạch định, thực thi các chính sách của Nhà nước trong lĩnh vực tài chính.</w:t>
      </w:r>
    </w:p>
    <w:p w14:paraId="03E4423D" w14:textId="77777777" w:rsidR="004B28BA" w:rsidRPr="00DD7841" w:rsidRDefault="004B28BA" w:rsidP="004B28BA">
      <w:pPr>
        <w:spacing w:after="0" w:line="360" w:lineRule="auto"/>
        <w:ind w:firstLine="720"/>
        <w:jc w:val="both"/>
        <w:rPr>
          <w:rFonts w:ascii="Times New Roman" w:hAnsi="Times New Roman"/>
          <w:bCs/>
          <w:spacing w:val="4"/>
          <w:sz w:val="26"/>
          <w:szCs w:val="26"/>
          <w:lang w:val="nl-NL"/>
        </w:rPr>
      </w:pPr>
      <w:bookmarkStart w:id="0" w:name="_GoBack"/>
      <w:r w:rsidRPr="00DD7841">
        <w:rPr>
          <w:rFonts w:ascii="Times New Roman" w:hAnsi="Times New Roman"/>
          <w:bCs/>
          <w:spacing w:val="4"/>
          <w:sz w:val="26"/>
          <w:szCs w:val="26"/>
          <w:lang w:val="nl-NL"/>
        </w:rPr>
        <w:t xml:space="preserve">- </w:t>
      </w:r>
      <w:r w:rsidRPr="00DD7841">
        <w:rPr>
          <w:rFonts w:ascii="Times New Roman" w:hAnsi="Times New Roman"/>
          <w:bCs/>
          <w:i/>
          <w:spacing w:val="4"/>
          <w:sz w:val="26"/>
          <w:szCs w:val="26"/>
          <w:lang w:val="nl-NL"/>
        </w:rPr>
        <w:t>Thứ hai</w:t>
      </w:r>
      <w:r w:rsidRPr="00DD7841">
        <w:rPr>
          <w:rFonts w:ascii="Times New Roman" w:hAnsi="Times New Roman"/>
          <w:bCs/>
          <w:spacing w:val="4"/>
          <w:sz w:val="26"/>
          <w:szCs w:val="26"/>
          <w:lang w:val="nl-NL"/>
        </w:rPr>
        <w:t>, kết quả nghiên cứu đã tổng hợp, phân tích, đánh giá việc sử dụng các giải pháp tài chính đối với phát triển DNNVV, tác giả đã chỉ ra đặc trưng, những bất cập cần được tháo gỡ trong sử dụng giải pháp tài chính để phát triển DNNVV tỉnh Thái Nguyên.</w:t>
      </w:r>
    </w:p>
    <w:bookmarkEnd w:id="0"/>
    <w:p w14:paraId="66CDC472" w14:textId="358E5FDD" w:rsidR="004B28BA" w:rsidRPr="004B28BA" w:rsidRDefault="004B28BA" w:rsidP="004B28BA">
      <w:pPr>
        <w:spacing w:after="0" w:line="360" w:lineRule="auto"/>
        <w:ind w:firstLine="720"/>
        <w:jc w:val="both"/>
        <w:rPr>
          <w:rFonts w:ascii="Times New Roman" w:hAnsi="Times New Roman"/>
          <w:bCs/>
          <w:sz w:val="26"/>
          <w:szCs w:val="26"/>
          <w:lang w:val="nl-NL"/>
        </w:rPr>
      </w:pPr>
      <w:r w:rsidRPr="004B28BA">
        <w:rPr>
          <w:rFonts w:ascii="Times New Roman" w:hAnsi="Times New Roman"/>
          <w:bCs/>
          <w:sz w:val="26"/>
          <w:szCs w:val="26"/>
          <w:lang w:val="nl-NL"/>
        </w:rPr>
        <w:lastRenderedPageBreak/>
        <w:t>-</w:t>
      </w:r>
      <w:r w:rsidR="00CE6ED2">
        <w:rPr>
          <w:rFonts w:ascii="Times New Roman" w:hAnsi="Times New Roman"/>
          <w:bCs/>
          <w:sz w:val="26"/>
          <w:szCs w:val="26"/>
          <w:lang w:val="nl-NL"/>
        </w:rPr>
        <w:t xml:space="preserve"> </w:t>
      </w:r>
      <w:r w:rsidRPr="004B28BA">
        <w:rPr>
          <w:rFonts w:ascii="Times New Roman" w:hAnsi="Times New Roman"/>
          <w:bCs/>
          <w:i/>
          <w:sz w:val="26"/>
          <w:szCs w:val="26"/>
          <w:lang w:val="nl-NL"/>
        </w:rPr>
        <w:t>Thứ ba</w:t>
      </w:r>
      <w:r w:rsidRPr="004B28BA">
        <w:rPr>
          <w:rFonts w:ascii="Times New Roman" w:hAnsi="Times New Roman"/>
          <w:bCs/>
          <w:sz w:val="26"/>
          <w:szCs w:val="26"/>
          <w:lang w:val="nl-NL"/>
        </w:rPr>
        <w:t>, tác giả đã đề xuát các biện pháp hoàn thiện sử dụng giải pháp tài chính đối với phát triển DNNVV trên địa bàn tỉnh Thái Nguyên, bao gồm: giải pháp về thuế, tín dụng, tỷ giá, các quỹ hỗ trợ, giải quyết mặt bằng nhằm tạo điều kiện thuận lợi cho DNNVV tỉnh Thái Nguyên phát triển, đóng góp vào tăng trưởng, phát triển kinh tế-xã hội của tỉnh, thực hiện Chiến lược phát triển tỉnh Thái Nguyên đến năm 2030, tầm nhìn đến năm 2050.</w:t>
      </w:r>
    </w:p>
    <w:p w14:paraId="7EF642A5" w14:textId="77777777" w:rsidR="004B28BA" w:rsidRPr="004B28BA" w:rsidRDefault="004B28BA" w:rsidP="004B28BA">
      <w:pPr>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4. Kết quả nghiên cứu:</w:t>
      </w:r>
    </w:p>
    <w:p w14:paraId="4867B019" w14:textId="77777777" w:rsidR="004B28BA" w:rsidRPr="004B28BA" w:rsidRDefault="004B28BA" w:rsidP="004B28BA">
      <w:pPr>
        <w:spacing w:after="0" w:line="360" w:lineRule="auto"/>
        <w:ind w:firstLine="720"/>
        <w:jc w:val="both"/>
        <w:rPr>
          <w:rFonts w:ascii="Times New Roman" w:hAnsi="Times New Roman"/>
          <w:bCs/>
          <w:sz w:val="26"/>
          <w:szCs w:val="26"/>
          <w:lang w:val="nl-NL"/>
        </w:rPr>
      </w:pPr>
      <w:r w:rsidRPr="004B28BA">
        <w:rPr>
          <w:rFonts w:ascii="Times New Roman" w:hAnsi="Times New Roman"/>
          <w:bCs/>
          <w:sz w:val="26"/>
          <w:szCs w:val="26"/>
          <w:lang w:val="nl-NL"/>
        </w:rPr>
        <w:t>-  Hệ thống hóa cơ sở lý luận về tác động của quản trị vốn lưu động và khả năng sinh lợi của các doanh nghiệp.</w:t>
      </w:r>
    </w:p>
    <w:p w14:paraId="4CDB882C" w14:textId="77777777" w:rsidR="004B28BA" w:rsidRPr="004B28BA" w:rsidRDefault="004B28BA" w:rsidP="004B28BA">
      <w:pPr>
        <w:spacing w:after="0" w:line="360" w:lineRule="auto"/>
        <w:ind w:firstLine="720"/>
        <w:jc w:val="both"/>
        <w:rPr>
          <w:rFonts w:ascii="Times New Roman" w:hAnsi="Times New Roman"/>
          <w:bCs/>
          <w:sz w:val="26"/>
          <w:szCs w:val="26"/>
          <w:lang w:val="nl-NL"/>
        </w:rPr>
      </w:pPr>
      <w:r w:rsidRPr="004B28BA">
        <w:rPr>
          <w:rFonts w:ascii="Times New Roman" w:hAnsi="Times New Roman"/>
          <w:bCs/>
          <w:sz w:val="26"/>
          <w:szCs w:val="26"/>
          <w:lang w:val="nl-NL"/>
        </w:rPr>
        <w:t>- Báo cáo phân tích thực trạng sử dụng giải pháp tài chính để phát triển DNNVV trên địa bàn tỉnh Thái Nguyên.</w:t>
      </w:r>
    </w:p>
    <w:p w14:paraId="1D03D8B4" w14:textId="77777777" w:rsidR="004B28BA" w:rsidRPr="004B28BA" w:rsidRDefault="004B28BA" w:rsidP="004B28BA">
      <w:pPr>
        <w:spacing w:after="0" w:line="360" w:lineRule="auto"/>
        <w:ind w:firstLine="720"/>
        <w:jc w:val="both"/>
        <w:rPr>
          <w:rFonts w:ascii="Times New Roman" w:hAnsi="Times New Roman"/>
          <w:bCs/>
          <w:sz w:val="26"/>
          <w:szCs w:val="26"/>
          <w:lang w:val="nl-NL"/>
        </w:rPr>
      </w:pPr>
      <w:r w:rsidRPr="004B28BA">
        <w:rPr>
          <w:rFonts w:ascii="Times New Roman" w:hAnsi="Times New Roman"/>
          <w:bCs/>
          <w:sz w:val="26"/>
          <w:szCs w:val="26"/>
          <w:lang w:val="nl-NL"/>
        </w:rPr>
        <w:t xml:space="preserve">- Phân tích sự ảnh hưởng của các nhân tố khi sử dụng giải pháp tài chính phát triển DNNVV trên địa bàn tỉnh Thái Nguyên. </w:t>
      </w:r>
    </w:p>
    <w:p w14:paraId="379D2744" w14:textId="77777777" w:rsidR="004B28BA" w:rsidRPr="004B28BA" w:rsidRDefault="004B28BA" w:rsidP="004B28BA">
      <w:pPr>
        <w:spacing w:after="0" w:line="360" w:lineRule="auto"/>
        <w:ind w:firstLine="720"/>
        <w:jc w:val="both"/>
        <w:rPr>
          <w:rFonts w:ascii="Times New Roman" w:hAnsi="Times New Roman"/>
          <w:bCs/>
          <w:sz w:val="26"/>
          <w:szCs w:val="26"/>
          <w:lang w:val="nl-NL"/>
        </w:rPr>
      </w:pPr>
      <w:r w:rsidRPr="004B28BA">
        <w:rPr>
          <w:rFonts w:ascii="Times New Roman" w:hAnsi="Times New Roman"/>
          <w:bCs/>
          <w:sz w:val="26"/>
          <w:szCs w:val="26"/>
          <w:lang w:val="nl-NL"/>
        </w:rPr>
        <w:t>- Báo cáo đề xuất những kiến nghị nhằm hoàn thiện giải pháp tài chính để phát triển DNNVV trên địa bàn tỉnh Thái Nguyên.</w:t>
      </w:r>
    </w:p>
    <w:p w14:paraId="22F8262F" w14:textId="77777777" w:rsidR="004B28BA" w:rsidRPr="004B28BA" w:rsidRDefault="004B28BA" w:rsidP="004B28BA">
      <w:pPr>
        <w:spacing w:after="0" w:line="360" w:lineRule="auto"/>
        <w:jc w:val="both"/>
        <w:rPr>
          <w:rFonts w:ascii="Times New Roman" w:hAnsi="Times New Roman"/>
          <w:bCs/>
          <w:sz w:val="26"/>
          <w:szCs w:val="26"/>
          <w:lang w:val="nl-NL"/>
        </w:rPr>
      </w:pPr>
      <w:r w:rsidRPr="004B28BA">
        <w:rPr>
          <w:rFonts w:ascii="Times New Roman" w:hAnsi="Times New Roman"/>
          <w:b/>
          <w:bCs/>
          <w:sz w:val="26"/>
          <w:szCs w:val="26"/>
          <w:lang w:val="nl-NL"/>
        </w:rPr>
        <w:t xml:space="preserve">5. Sản phẩm: </w:t>
      </w:r>
    </w:p>
    <w:p w14:paraId="24DDA1AF" w14:textId="77777777" w:rsidR="004B28BA" w:rsidRPr="004B28BA" w:rsidRDefault="004B28BA" w:rsidP="004B28BA">
      <w:pPr>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5.1. Sản phẩm khoa học</w:t>
      </w:r>
    </w:p>
    <w:p w14:paraId="65906A6C" w14:textId="77777777" w:rsidR="004B28BA" w:rsidRPr="004B28BA" w:rsidRDefault="004B28BA" w:rsidP="004B28BA">
      <w:pPr>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 xml:space="preserve">Bài báo đăng trên tạp chí quốc tế không nằm trong danh mục ISI/Scopus </w:t>
      </w:r>
    </w:p>
    <w:p w14:paraId="704FA5BF" w14:textId="77777777" w:rsidR="004B28BA" w:rsidRPr="004B28BA" w:rsidRDefault="004B28BA" w:rsidP="004B28BA">
      <w:pPr>
        <w:numPr>
          <w:ilvl w:val="0"/>
          <w:numId w:val="1"/>
        </w:numPr>
        <w:tabs>
          <w:tab w:val="left" w:pos="709"/>
          <w:tab w:val="left" w:pos="851"/>
        </w:tabs>
        <w:spacing w:after="0" w:line="360" w:lineRule="auto"/>
        <w:ind w:left="0" w:firstLine="567"/>
        <w:jc w:val="both"/>
        <w:rPr>
          <w:rFonts w:ascii="Times New Roman" w:hAnsi="Times New Roman"/>
          <w:noProof/>
          <w:sz w:val="26"/>
          <w:szCs w:val="26"/>
        </w:rPr>
      </w:pPr>
      <w:r w:rsidRPr="004B28BA">
        <w:rPr>
          <w:rFonts w:ascii="Times New Roman" w:hAnsi="Times New Roman"/>
          <w:noProof/>
          <w:sz w:val="26"/>
          <w:szCs w:val="26"/>
        </w:rPr>
        <w:t xml:space="preserve">Hà Thị Thanh Nga (2022), “Mobilizing capital for development of small and medium enterprise-case in Thai Nguyen province Viet Nam”, </w:t>
      </w:r>
      <w:r w:rsidRPr="004B28BA">
        <w:rPr>
          <w:rFonts w:ascii="Times New Roman" w:hAnsi="Times New Roman"/>
          <w:i/>
          <w:noProof/>
          <w:sz w:val="26"/>
          <w:szCs w:val="26"/>
        </w:rPr>
        <w:t>International Journal Of All Research Writings</w:t>
      </w:r>
      <w:r w:rsidRPr="004B28BA">
        <w:rPr>
          <w:rFonts w:ascii="Times New Roman" w:hAnsi="Times New Roman"/>
          <w:noProof/>
          <w:sz w:val="26"/>
          <w:szCs w:val="26"/>
        </w:rPr>
        <w:t>, 3(11), pp 122-129.</w:t>
      </w:r>
    </w:p>
    <w:p w14:paraId="3A967B89" w14:textId="77777777" w:rsidR="004B28BA" w:rsidRPr="004B28BA" w:rsidRDefault="004B28BA" w:rsidP="004B28BA">
      <w:pPr>
        <w:tabs>
          <w:tab w:val="left" w:pos="993"/>
        </w:tabs>
        <w:spacing w:after="0" w:line="360" w:lineRule="auto"/>
        <w:ind w:left="720"/>
        <w:jc w:val="both"/>
        <w:rPr>
          <w:rFonts w:ascii="Times New Roman" w:hAnsi="Times New Roman"/>
          <w:b/>
          <w:noProof/>
          <w:sz w:val="26"/>
          <w:szCs w:val="26"/>
        </w:rPr>
      </w:pPr>
      <w:r w:rsidRPr="004B28BA">
        <w:rPr>
          <w:rFonts w:ascii="Times New Roman" w:hAnsi="Times New Roman"/>
          <w:b/>
          <w:noProof/>
          <w:sz w:val="26"/>
          <w:szCs w:val="26"/>
        </w:rPr>
        <w:t>Bài báo đăng trên tạp chí trong nước</w:t>
      </w:r>
    </w:p>
    <w:p w14:paraId="3A0E0705" w14:textId="77777777" w:rsidR="004B28BA" w:rsidRPr="004B28BA" w:rsidRDefault="004B28BA" w:rsidP="004B28BA">
      <w:pPr>
        <w:tabs>
          <w:tab w:val="left" w:pos="993"/>
        </w:tabs>
        <w:spacing w:after="0" w:line="360" w:lineRule="auto"/>
        <w:ind w:firstLine="567"/>
        <w:jc w:val="both"/>
        <w:rPr>
          <w:rFonts w:ascii="Times New Roman" w:hAnsi="Times New Roman"/>
          <w:noProof/>
          <w:sz w:val="26"/>
          <w:szCs w:val="26"/>
        </w:rPr>
      </w:pPr>
      <w:r w:rsidRPr="004B28BA">
        <w:rPr>
          <w:rFonts w:ascii="Times New Roman" w:hAnsi="Times New Roman"/>
          <w:noProof/>
          <w:sz w:val="26"/>
          <w:szCs w:val="26"/>
        </w:rPr>
        <w:t>1. Hà Thị Thanh Nga, Chu Thị Thức (2021), “Giải pháp phát triển doanh nghiệp nhỏ và vừa trên địa bàn tỉnh Thái Nguyên”, Tạp chí Kinh tế Châu Á-Thái Bình Dương, Số 589-Tháng 5 năm 2021, pp 34-36.</w:t>
      </w:r>
    </w:p>
    <w:p w14:paraId="473012E6" w14:textId="77777777" w:rsidR="004B28BA" w:rsidRPr="004B28BA" w:rsidRDefault="004B28BA" w:rsidP="004B28BA">
      <w:pPr>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5.2. Sản phẩm đào tạo</w:t>
      </w:r>
    </w:p>
    <w:p w14:paraId="1A51D15B" w14:textId="25AE9E74" w:rsidR="004B28BA" w:rsidRPr="004B28BA" w:rsidRDefault="004B28BA" w:rsidP="004B28BA">
      <w:pPr>
        <w:tabs>
          <w:tab w:val="left" w:pos="993"/>
        </w:tabs>
        <w:spacing w:after="0" w:line="360" w:lineRule="auto"/>
        <w:jc w:val="both"/>
        <w:rPr>
          <w:rFonts w:ascii="Times New Roman" w:hAnsi="Times New Roman"/>
          <w:b/>
          <w:noProof/>
          <w:sz w:val="26"/>
          <w:szCs w:val="26"/>
        </w:rPr>
      </w:pPr>
      <w:r w:rsidRPr="004B28BA">
        <w:rPr>
          <w:rFonts w:ascii="Times New Roman" w:hAnsi="Times New Roman"/>
          <w:b/>
          <w:noProof/>
          <w:sz w:val="26"/>
          <w:szCs w:val="26"/>
        </w:rPr>
        <w:t>1. Sản phẩm đào tạo gắn liền với hoạt động đào tạo tiến sĩ: 01 Chuyên đề nghiên cứu sinh.</w:t>
      </w:r>
    </w:p>
    <w:p w14:paraId="4FD954B1" w14:textId="62A26986" w:rsidR="004B28BA" w:rsidRPr="004B28BA" w:rsidRDefault="004B28BA" w:rsidP="004B28BA">
      <w:pPr>
        <w:spacing w:after="0" w:line="360" w:lineRule="auto"/>
        <w:ind w:firstLine="720"/>
        <w:jc w:val="both"/>
        <w:rPr>
          <w:rFonts w:ascii="Times New Roman" w:hAnsi="Times New Roman"/>
          <w:b/>
          <w:sz w:val="26"/>
          <w:szCs w:val="26"/>
        </w:rPr>
      </w:pPr>
      <w:r w:rsidRPr="004B28BA">
        <w:rPr>
          <w:rFonts w:ascii="Times New Roman" w:hAnsi="Times New Roman"/>
          <w:noProof/>
          <w:sz w:val="26"/>
          <w:szCs w:val="26"/>
        </w:rPr>
        <w:t>-</w:t>
      </w:r>
      <w:r w:rsidR="003B4EF4">
        <w:rPr>
          <w:rFonts w:ascii="Times New Roman" w:hAnsi="Times New Roman"/>
          <w:noProof/>
          <w:sz w:val="26"/>
          <w:szCs w:val="26"/>
        </w:rPr>
        <w:t xml:space="preserve"> </w:t>
      </w:r>
      <w:r w:rsidRPr="004B28BA">
        <w:rPr>
          <w:rFonts w:ascii="Times New Roman" w:hAnsi="Times New Roman"/>
          <w:noProof/>
          <w:sz w:val="26"/>
          <w:szCs w:val="26"/>
        </w:rPr>
        <w:t xml:space="preserve">Tên chuyên đề: </w:t>
      </w:r>
      <w:r w:rsidRPr="004B28BA">
        <w:rPr>
          <w:rFonts w:ascii="Times New Roman" w:hAnsi="Times New Roman"/>
          <w:b/>
          <w:sz w:val="26"/>
          <w:szCs w:val="26"/>
        </w:rPr>
        <w:t>THE EFFECT OF CSR REGULATORY CHANGE ON FIRM EFFICIENCY: EVIDENCE FROM INDONESIA</w:t>
      </w:r>
    </w:p>
    <w:p w14:paraId="5F92F2D3" w14:textId="1DB6C5D4" w:rsidR="004B28BA" w:rsidRPr="004B28BA" w:rsidRDefault="004B28BA" w:rsidP="004B28BA">
      <w:pPr>
        <w:tabs>
          <w:tab w:val="left" w:pos="993"/>
        </w:tabs>
        <w:spacing w:after="0" w:line="360" w:lineRule="auto"/>
        <w:jc w:val="both"/>
        <w:rPr>
          <w:rFonts w:ascii="Times New Roman" w:hAnsi="Times New Roman"/>
          <w:sz w:val="26"/>
          <w:szCs w:val="26"/>
        </w:rPr>
      </w:pPr>
      <w:r>
        <w:rPr>
          <w:rFonts w:ascii="Times New Roman" w:hAnsi="Times New Roman"/>
          <w:sz w:val="26"/>
          <w:szCs w:val="26"/>
        </w:rPr>
        <w:tab/>
      </w:r>
      <w:r w:rsidRPr="004B28BA">
        <w:rPr>
          <w:rFonts w:ascii="Times New Roman" w:hAnsi="Times New Roman"/>
          <w:sz w:val="26"/>
          <w:szCs w:val="26"/>
        </w:rPr>
        <w:t>Đăng trên Kỷ yếu Hội thảo khoa học quốc tế “The 3</w:t>
      </w:r>
      <w:r w:rsidRPr="004B28BA">
        <w:rPr>
          <w:rFonts w:ascii="Times New Roman" w:hAnsi="Times New Roman"/>
          <w:sz w:val="26"/>
          <w:szCs w:val="26"/>
          <w:vertAlign w:val="superscript"/>
        </w:rPr>
        <w:t>rd</w:t>
      </w:r>
      <w:r w:rsidRPr="004B28BA">
        <w:rPr>
          <w:rFonts w:ascii="Times New Roman" w:hAnsi="Times New Roman"/>
          <w:sz w:val="26"/>
          <w:szCs w:val="26"/>
        </w:rPr>
        <w:t xml:space="preserve"> Asia Conference on Business and Economic Studies”,  tháng 8, năm 2021. </w:t>
      </w:r>
    </w:p>
    <w:p w14:paraId="237A7167" w14:textId="57FCFA0E" w:rsidR="004B28BA" w:rsidRPr="004B28BA" w:rsidRDefault="004B28BA" w:rsidP="004B28BA">
      <w:pPr>
        <w:tabs>
          <w:tab w:val="left" w:pos="993"/>
        </w:tabs>
        <w:spacing w:after="0" w:line="360" w:lineRule="auto"/>
        <w:jc w:val="both"/>
        <w:rPr>
          <w:rFonts w:ascii="Times New Roman" w:hAnsi="Times New Roman"/>
          <w:sz w:val="26"/>
          <w:szCs w:val="26"/>
        </w:rPr>
      </w:pPr>
      <w:r>
        <w:rPr>
          <w:rFonts w:ascii="Times New Roman" w:hAnsi="Times New Roman"/>
          <w:noProof/>
          <w:sz w:val="26"/>
          <w:szCs w:val="26"/>
        </w:rPr>
        <w:lastRenderedPageBreak/>
        <w:tab/>
      </w:r>
      <w:r w:rsidRPr="004B28BA">
        <w:rPr>
          <w:rFonts w:ascii="Times New Roman" w:hAnsi="Times New Roman"/>
          <w:noProof/>
          <w:sz w:val="26"/>
          <w:szCs w:val="26"/>
        </w:rPr>
        <w:t>-</w:t>
      </w:r>
      <w:r w:rsidR="00B4754D">
        <w:rPr>
          <w:rFonts w:ascii="Times New Roman" w:hAnsi="Times New Roman"/>
          <w:noProof/>
          <w:sz w:val="26"/>
          <w:szCs w:val="26"/>
        </w:rPr>
        <w:t xml:space="preserve"> </w:t>
      </w:r>
      <w:r w:rsidRPr="004B28BA">
        <w:rPr>
          <w:rFonts w:ascii="Times New Roman" w:hAnsi="Times New Roman"/>
          <w:noProof/>
          <w:sz w:val="26"/>
          <w:szCs w:val="26"/>
        </w:rPr>
        <w:t xml:space="preserve">Tên chuyên đề: </w:t>
      </w:r>
      <w:r w:rsidRPr="004B28BA">
        <w:rPr>
          <w:rFonts w:ascii="Times New Roman" w:hAnsi="Times New Roman"/>
          <w:sz w:val="26"/>
          <w:szCs w:val="26"/>
        </w:rPr>
        <w:t>Đổi mới có trách nhiệm trong khởi nghiệp của các DNNVV: Thách thức và cơ hội</w:t>
      </w:r>
    </w:p>
    <w:p w14:paraId="2B5D53B6" w14:textId="773C1E07" w:rsidR="004B28BA" w:rsidRPr="004B28BA" w:rsidRDefault="004B28BA" w:rsidP="004B28BA">
      <w:pPr>
        <w:tabs>
          <w:tab w:val="left" w:pos="993"/>
        </w:tabs>
        <w:spacing w:after="0" w:line="360" w:lineRule="auto"/>
        <w:jc w:val="both"/>
        <w:rPr>
          <w:rFonts w:ascii="Times New Roman" w:hAnsi="Times New Roman"/>
          <w:sz w:val="26"/>
          <w:szCs w:val="26"/>
        </w:rPr>
      </w:pPr>
      <w:r>
        <w:rPr>
          <w:rFonts w:ascii="Times New Roman" w:hAnsi="Times New Roman"/>
          <w:sz w:val="26"/>
          <w:szCs w:val="26"/>
        </w:rPr>
        <w:tab/>
      </w:r>
      <w:r w:rsidRPr="004B28BA">
        <w:rPr>
          <w:rFonts w:ascii="Times New Roman" w:hAnsi="Times New Roman"/>
          <w:sz w:val="26"/>
          <w:szCs w:val="26"/>
        </w:rPr>
        <w:t xml:space="preserve">Đăng trên Kỷ yếu Hội thảo khoa học quốc gia “Kết nối mạng lưới nghiên cứu chính sách hỗ trợ khởi nghiệp đổi mới sáng tạo”, Nxb Lao động, năm 2021. </w:t>
      </w:r>
    </w:p>
    <w:p w14:paraId="3661380C" w14:textId="2CC14DC1" w:rsidR="004B28BA" w:rsidRPr="004B28BA" w:rsidRDefault="004B28BA" w:rsidP="004B28BA">
      <w:pPr>
        <w:tabs>
          <w:tab w:val="left" w:pos="993"/>
        </w:tabs>
        <w:spacing w:after="0" w:line="360" w:lineRule="auto"/>
        <w:jc w:val="both"/>
        <w:rPr>
          <w:rFonts w:ascii="Times New Roman" w:hAnsi="Times New Roman"/>
          <w:b/>
          <w:noProof/>
          <w:sz w:val="26"/>
          <w:szCs w:val="26"/>
        </w:rPr>
      </w:pPr>
      <w:r w:rsidRPr="004B28BA">
        <w:rPr>
          <w:rFonts w:ascii="Times New Roman" w:hAnsi="Times New Roman"/>
          <w:b/>
          <w:noProof/>
          <w:sz w:val="26"/>
          <w:szCs w:val="26"/>
        </w:rPr>
        <w:t>2. Sản phẩm hướng dẫn sinh viên NCKH: 01 đề tài NCKH sinh viên.</w:t>
      </w:r>
    </w:p>
    <w:p w14:paraId="4AAFF069" w14:textId="7325018B" w:rsidR="004B28BA" w:rsidRPr="004B28BA" w:rsidRDefault="004B28BA" w:rsidP="004B28BA">
      <w:pPr>
        <w:tabs>
          <w:tab w:val="left" w:pos="993"/>
        </w:tabs>
        <w:spacing w:after="0" w:line="360" w:lineRule="auto"/>
        <w:jc w:val="both"/>
        <w:rPr>
          <w:rFonts w:ascii="Times New Roman" w:hAnsi="Times New Roman"/>
          <w:noProof/>
          <w:sz w:val="26"/>
          <w:szCs w:val="26"/>
        </w:rPr>
      </w:pPr>
      <w:r>
        <w:rPr>
          <w:rFonts w:ascii="Times New Roman" w:hAnsi="Times New Roman"/>
          <w:noProof/>
          <w:sz w:val="26"/>
          <w:szCs w:val="26"/>
        </w:rPr>
        <w:tab/>
      </w:r>
      <w:r w:rsidRPr="004B28BA">
        <w:rPr>
          <w:rFonts w:ascii="Times New Roman" w:hAnsi="Times New Roman"/>
          <w:noProof/>
          <w:sz w:val="26"/>
          <w:szCs w:val="26"/>
        </w:rPr>
        <w:t xml:space="preserve">1.Nguyễn Phương Thảo (2021), </w:t>
      </w:r>
      <w:r w:rsidRPr="004B28BA">
        <w:rPr>
          <w:rFonts w:ascii="Times New Roman" w:hAnsi="Times New Roman"/>
          <w:i/>
          <w:noProof/>
          <w:sz w:val="26"/>
          <w:szCs w:val="26"/>
        </w:rPr>
        <w:t>Phát triển cho vay doanh nghiệp nhỏ và vừa tại Agribank, chi nhánh tỉnh Thái Nguyên</w:t>
      </w:r>
      <w:r w:rsidRPr="004B28BA">
        <w:rPr>
          <w:rFonts w:ascii="Times New Roman" w:hAnsi="Times New Roman"/>
          <w:noProof/>
          <w:sz w:val="26"/>
          <w:szCs w:val="26"/>
        </w:rPr>
        <w:t>, Đề tài NCKH cấp cơ sở 2021, Mã số SV2021 – BF – 26, Trường Đại học Kinh tế và Quản trị Kinh doanh.</w:t>
      </w:r>
    </w:p>
    <w:p w14:paraId="5AA6D3FE" w14:textId="77777777" w:rsidR="004B28BA" w:rsidRPr="004B28BA" w:rsidRDefault="004B28BA" w:rsidP="004B28BA">
      <w:pPr>
        <w:spacing w:after="0" w:line="360" w:lineRule="auto"/>
        <w:jc w:val="both"/>
        <w:rPr>
          <w:rFonts w:ascii="Times New Roman" w:hAnsi="Times New Roman"/>
          <w:bCs/>
          <w:sz w:val="26"/>
          <w:szCs w:val="26"/>
          <w:lang w:val="nl-NL"/>
        </w:rPr>
      </w:pPr>
      <w:r w:rsidRPr="004B28BA">
        <w:rPr>
          <w:rFonts w:ascii="Times New Roman" w:hAnsi="Times New Roman"/>
          <w:b/>
          <w:bCs/>
          <w:sz w:val="26"/>
          <w:szCs w:val="26"/>
          <w:lang w:val="nl-NL"/>
        </w:rPr>
        <w:t xml:space="preserve">5.3. Sản phẩm ứng dụng: </w:t>
      </w:r>
      <w:r w:rsidRPr="004B28BA">
        <w:rPr>
          <w:rFonts w:ascii="Times New Roman" w:hAnsi="Times New Roman"/>
          <w:bCs/>
          <w:sz w:val="26"/>
          <w:szCs w:val="26"/>
          <w:lang w:val="nl-NL"/>
        </w:rPr>
        <w:t>01 Báo cáo phân tích.</w:t>
      </w:r>
    </w:p>
    <w:p w14:paraId="4D1FAE09" w14:textId="77777777" w:rsidR="004B28BA" w:rsidRPr="004B28BA" w:rsidRDefault="004B28BA" w:rsidP="004B28BA">
      <w:pPr>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 xml:space="preserve">6. Phương thức chuyển giao, địa chỉ ứng dụng, tác động và lợi ích mang lại của kết quả nghiên cứu: </w:t>
      </w:r>
    </w:p>
    <w:p w14:paraId="53646549" w14:textId="77777777" w:rsidR="004B28BA" w:rsidRPr="004B28BA" w:rsidRDefault="004B28BA" w:rsidP="004B28BA">
      <w:pPr>
        <w:spacing w:after="0" w:line="360" w:lineRule="auto"/>
        <w:ind w:firstLine="720"/>
        <w:jc w:val="both"/>
        <w:rPr>
          <w:rFonts w:ascii="Times New Roman" w:hAnsi="Times New Roman"/>
          <w:bCs/>
          <w:sz w:val="26"/>
          <w:szCs w:val="26"/>
          <w:lang w:val="nl-NL"/>
        </w:rPr>
      </w:pPr>
      <w:r w:rsidRPr="004B28BA">
        <w:rPr>
          <w:rFonts w:ascii="Times New Roman" w:hAnsi="Times New Roman"/>
          <w:bCs/>
          <w:sz w:val="26"/>
          <w:szCs w:val="26"/>
          <w:lang w:val="nl-NL"/>
        </w:rPr>
        <w:t xml:space="preserve">- Phục vụ cho công tác nghiên cứu và học tập tại Trường Đại học Kinh tế và Quản trị kinh doanh Thái Nguyên. </w:t>
      </w:r>
    </w:p>
    <w:p w14:paraId="4D8E8F70" w14:textId="77777777" w:rsidR="004B28BA" w:rsidRPr="004B28BA" w:rsidRDefault="004B28BA" w:rsidP="004B28BA">
      <w:pPr>
        <w:spacing w:after="0" w:line="360" w:lineRule="auto"/>
        <w:ind w:firstLine="720"/>
        <w:jc w:val="both"/>
        <w:rPr>
          <w:rFonts w:ascii="Times New Roman" w:hAnsi="Times New Roman"/>
          <w:bCs/>
          <w:sz w:val="26"/>
          <w:szCs w:val="26"/>
          <w:lang w:val="nl-NL"/>
        </w:rPr>
      </w:pPr>
      <w:r w:rsidRPr="004B28BA">
        <w:rPr>
          <w:rFonts w:ascii="Times New Roman" w:hAnsi="Times New Roman"/>
          <w:bCs/>
          <w:sz w:val="26"/>
          <w:szCs w:val="26"/>
          <w:lang w:val="nl-NL"/>
        </w:rPr>
        <w:t>- Là nguồn tài liệu cho các nhà quản trị các DNNVV tham khảo trong quá trình lựa chọn giải pháp tài chính phù hợp để phát triển doanh nghiệp trong thời gian tới.</w:t>
      </w:r>
    </w:p>
    <w:p w14:paraId="7121A76F" w14:textId="77777777" w:rsidR="004B28BA" w:rsidRPr="004B28BA" w:rsidRDefault="004B28BA" w:rsidP="004B28BA">
      <w:pPr>
        <w:spacing w:after="0" w:line="360" w:lineRule="auto"/>
        <w:ind w:firstLine="720"/>
        <w:jc w:val="both"/>
        <w:rPr>
          <w:rFonts w:ascii="Times New Roman" w:hAnsi="Times New Roman"/>
          <w:bCs/>
          <w:sz w:val="26"/>
          <w:szCs w:val="26"/>
          <w:lang w:val="nl-NL"/>
        </w:rPr>
      </w:pPr>
      <w:r w:rsidRPr="004B28BA">
        <w:rPr>
          <w:rFonts w:ascii="Times New Roman" w:hAnsi="Times New Roman"/>
          <w:bCs/>
          <w:sz w:val="26"/>
          <w:szCs w:val="26"/>
          <w:lang w:val="nl-NL"/>
        </w:rPr>
        <w:t>- Là cơ sở cho cơ quan quản lý ra quyết định chính sách nhằm hỗ trợ phát triển DNNVV tại Việt Nam.</w:t>
      </w:r>
    </w:p>
    <w:tbl>
      <w:tblPr>
        <w:tblW w:w="9031" w:type="dxa"/>
        <w:tblInd w:w="108" w:type="dxa"/>
        <w:tblLook w:val="04A0" w:firstRow="1" w:lastRow="0" w:firstColumn="1" w:lastColumn="0" w:noHBand="0" w:noVBand="1"/>
      </w:tblPr>
      <w:tblGrid>
        <w:gridCol w:w="4513"/>
        <w:gridCol w:w="4518"/>
      </w:tblGrid>
      <w:tr w:rsidR="004B28BA" w:rsidRPr="004B28BA" w14:paraId="6F2D5F91" w14:textId="77777777" w:rsidTr="004B28BA">
        <w:trPr>
          <w:trHeight w:val="388"/>
        </w:trPr>
        <w:tc>
          <w:tcPr>
            <w:tcW w:w="4513" w:type="dxa"/>
            <w:shd w:val="clear" w:color="auto" w:fill="auto"/>
          </w:tcPr>
          <w:p w14:paraId="33212ECF" w14:textId="77777777" w:rsidR="004B28BA" w:rsidRPr="004B28BA" w:rsidRDefault="004B28BA" w:rsidP="004B28BA">
            <w:pPr>
              <w:spacing w:after="0" w:line="360" w:lineRule="auto"/>
              <w:jc w:val="both"/>
              <w:rPr>
                <w:rFonts w:ascii="Times New Roman" w:hAnsi="Times New Roman"/>
                <w:sz w:val="26"/>
                <w:szCs w:val="26"/>
              </w:rPr>
            </w:pPr>
          </w:p>
        </w:tc>
        <w:tc>
          <w:tcPr>
            <w:tcW w:w="4518" w:type="dxa"/>
            <w:shd w:val="clear" w:color="auto" w:fill="auto"/>
          </w:tcPr>
          <w:p w14:paraId="1B0D7AD1" w14:textId="0BB7141F" w:rsidR="004B28BA" w:rsidRPr="004B28BA" w:rsidRDefault="004B28BA" w:rsidP="004B28BA">
            <w:pPr>
              <w:spacing w:after="0" w:line="360" w:lineRule="auto"/>
              <w:jc w:val="center"/>
              <w:rPr>
                <w:rFonts w:ascii="Times New Roman" w:hAnsi="Times New Roman"/>
                <w:i/>
                <w:sz w:val="26"/>
                <w:szCs w:val="26"/>
              </w:rPr>
            </w:pPr>
          </w:p>
        </w:tc>
      </w:tr>
      <w:tr w:rsidR="004B28BA" w:rsidRPr="004B28BA" w14:paraId="52E104C0" w14:textId="77777777" w:rsidTr="004B28BA">
        <w:trPr>
          <w:trHeight w:val="1929"/>
        </w:trPr>
        <w:tc>
          <w:tcPr>
            <w:tcW w:w="4513" w:type="dxa"/>
            <w:shd w:val="clear" w:color="auto" w:fill="auto"/>
          </w:tcPr>
          <w:p w14:paraId="2BA537E7" w14:textId="77777777" w:rsidR="004B28BA" w:rsidRPr="004B28BA" w:rsidRDefault="004B28BA" w:rsidP="004B28BA">
            <w:pPr>
              <w:spacing w:after="0" w:line="360" w:lineRule="auto"/>
              <w:jc w:val="center"/>
              <w:rPr>
                <w:rFonts w:ascii="Times New Roman" w:hAnsi="Times New Roman"/>
                <w:sz w:val="26"/>
                <w:szCs w:val="26"/>
              </w:rPr>
            </w:pPr>
          </w:p>
        </w:tc>
        <w:tc>
          <w:tcPr>
            <w:tcW w:w="4518" w:type="dxa"/>
            <w:shd w:val="clear" w:color="auto" w:fill="auto"/>
          </w:tcPr>
          <w:p w14:paraId="1EC0509B" w14:textId="098BA5F5" w:rsidR="004B28BA" w:rsidRPr="004B28BA" w:rsidRDefault="004B28BA" w:rsidP="004B28BA">
            <w:pPr>
              <w:spacing w:after="0" w:line="360" w:lineRule="auto"/>
              <w:jc w:val="center"/>
              <w:rPr>
                <w:rFonts w:ascii="Times New Roman" w:hAnsi="Times New Roman"/>
                <w:b/>
                <w:i/>
                <w:sz w:val="26"/>
                <w:szCs w:val="26"/>
              </w:rPr>
            </w:pPr>
          </w:p>
        </w:tc>
      </w:tr>
    </w:tbl>
    <w:p w14:paraId="1D802DAB" w14:textId="77777777" w:rsidR="004B28BA" w:rsidRPr="004B28BA" w:rsidRDefault="004B28BA" w:rsidP="004B28BA">
      <w:pPr>
        <w:spacing w:after="0" w:line="360" w:lineRule="auto"/>
        <w:ind w:left="851" w:hanging="851"/>
        <w:jc w:val="center"/>
        <w:rPr>
          <w:rFonts w:ascii="Times New Roman" w:hAnsi="Times New Roman"/>
          <w:b/>
          <w:bCs/>
          <w:sz w:val="26"/>
          <w:szCs w:val="26"/>
          <w:lang w:val="nl-NL"/>
        </w:rPr>
      </w:pPr>
      <w:r w:rsidRPr="004B28BA">
        <w:rPr>
          <w:rFonts w:ascii="Times New Roman" w:hAnsi="Times New Roman"/>
          <w:b/>
          <w:sz w:val="26"/>
          <w:szCs w:val="26"/>
        </w:rPr>
        <w:br w:type="page"/>
      </w:r>
      <w:r w:rsidRPr="004B28BA">
        <w:rPr>
          <w:rFonts w:ascii="Times New Roman" w:hAnsi="Times New Roman"/>
          <w:b/>
          <w:bCs/>
          <w:sz w:val="26"/>
          <w:szCs w:val="26"/>
          <w:lang w:val="nl-NL"/>
        </w:rPr>
        <w:lastRenderedPageBreak/>
        <w:t>INFORMATION ON RESEARCH RESULTS</w:t>
      </w:r>
    </w:p>
    <w:p w14:paraId="5964AC85" w14:textId="77777777" w:rsidR="004B28BA" w:rsidRPr="004B28BA" w:rsidRDefault="004B28BA" w:rsidP="004B28BA">
      <w:pPr>
        <w:spacing w:after="0" w:line="360" w:lineRule="auto"/>
        <w:jc w:val="both"/>
        <w:rPr>
          <w:rFonts w:ascii="Times New Roman" w:hAnsi="Times New Roman"/>
          <w:b/>
          <w:bCs/>
          <w:sz w:val="26"/>
          <w:szCs w:val="26"/>
          <w:lang w:val="nl-NL"/>
        </w:rPr>
      </w:pPr>
    </w:p>
    <w:p w14:paraId="063B5B63" w14:textId="77777777" w:rsidR="004B28BA" w:rsidRPr="004B28BA" w:rsidRDefault="004B28BA" w:rsidP="004B28BA">
      <w:pPr>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1. General information:</w:t>
      </w:r>
    </w:p>
    <w:p w14:paraId="2E2D9C1D" w14:textId="77777777" w:rsidR="004B28BA" w:rsidRPr="004B28BA" w:rsidRDefault="004B28BA" w:rsidP="004B28BA">
      <w:pPr>
        <w:tabs>
          <w:tab w:val="num" w:pos="0"/>
        </w:tabs>
        <w:spacing w:after="0" w:line="360" w:lineRule="auto"/>
        <w:jc w:val="both"/>
        <w:rPr>
          <w:rFonts w:ascii="Times New Roman" w:hAnsi="Times New Roman"/>
          <w:sz w:val="26"/>
          <w:szCs w:val="26"/>
          <w:lang w:val="nl-NL"/>
        </w:rPr>
      </w:pPr>
      <w:r w:rsidRPr="004B28BA">
        <w:rPr>
          <w:rFonts w:ascii="Times New Roman" w:hAnsi="Times New Roman"/>
          <w:sz w:val="26"/>
          <w:szCs w:val="26"/>
          <w:lang w:val="nl-NL"/>
        </w:rPr>
        <w:t xml:space="preserve">Project title: </w:t>
      </w:r>
      <w:r w:rsidRPr="004B28BA">
        <w:rPr>
          <w:rFonts w:ascii="Times New Roman" w:hAnsi="Times New Roman"/>
          <w:b/>
          <w:sz w:val="26"/>
          <w:szCs w:val="26"/>
          <w:lang w:val="nl-NL"/>
        </w:rPr>
        <w:t>Financial solutions to develop small and medium enterprises in Thai Nguyen province.</w:t>
      </w:r>
    </w:p>
    <w:p w14:paraId="26CAD263" w14:textId="77777777" w:rsidR="004B28BA" w:rsidRPr="004B28BA" w:rsidRDefault="004B28BA" w:rsidP="004B28BA">
      <w:pPr>
        <w:tabs>
          <w:tab w:val="num" w:pos="0"/>
        </w:tabs>
        <w:spacing w:after="0" w:line="360" w:lineRule="auto"/>
        <w:jc w:val="both"/>
        <w:rPr>
          <w:rFonts w:ascii="Times New Roman" w:hAnsi="Times New Roman"/>
          <w:sz w:val="26"/>
          <w:szCs w:val="26"/>
          <w:lang w:val="nl-NL"/>
        </w:rPr>
      </w:pPr>
      <w:r w:rsidRPr="004B28BA">
        <w:rPr>
          <w:rFonts w:ascii="Times New Roman" w:hAnsi="Times New Roman"/>
          <w:sz w:val="26"/>
          <w:szCs w:val="26"/>
          <w:lang w:val="nl-NL"/>
        </w:rPr>
        <w:t>Code number: 2021 - TN08 - 03</w:t>
      </w:r>
    </w:p>
    <w:p w14:paraId="4DF5EF3D" w14:textId="77777777" w:rsidR="004B28BA" w:rsidRPr="004B28BA" w:rsidRDefault="004B28BA" w:rsidP="004B28BA">
      <w:pPr>
        <w:tabs>
          <w:tab w:val="num" w:pos="0"/>
        </w:tabs>
        <w:spacing w:after="0" w:line="360" w:lineRule="auto"/>
        <w:jc w:val="both"/>
        <w:rPr>
          <w:rFonts w:ascii="Times New Roman" w:hAnsi="Times New Roman"/>
          <w:sz w:val="26"/>
          <w:szCs w:val="26"/>
          <w:lang w:val="nl-NL"/>
        </w:rPr>
      </w:pPr>
      <w:r w:rsidRPr="004B28BA">
        <w:rPr>
          <w:rFonts w:ascii="Times New Roman" w:hAnsi="Times New Roman"/>
          <w:sz w:val="26"/>
          <w:szCs w:val="26"/>
          <w:lang w:val="nl-NL"/>
        </w:rPr>
        <w:t>Coordinator: Doctor Ha Thi Thanh Nga</w:t>
      </w:r>
    </w:p>
    <w:p w14:paraId="6EE7D7BD" w14:textId="77777777" w:rsidR="004B28BA" w:rsidRPr="004B28BA" w:rsidRDefault="004B28BA" w:rsidP="004B28BA">
      <w:pPr>
        <w:tabs>
          <w:tab w:val="num" w:pos="0"/>
        </w:tabs>
        <w:spacing w:after="0" w:line="360" w:lineRule="auto"/>
        <w:jc w:val="both"/>
        <w:rPr>
          <w:rFonts w:ascii="Times New Roman" w:hAnsi="Times New Roman"/>
          <w:sz w:val="26"/>
          <w:szCs w:val="26"/>
          <w:lang w:val="nl-NL"/>
        </w:rPr>
      </w:pPr>
      <w:r w:rsidRPr="004B28BA">
        <w:rPr>
          <w:rFonts w:ascii="Times New Roman" w:hAnsi="Times New Roman"/>
          <w:sz w:val="26"/>
          <w:szCs w:val="26"/>
          <w:lang w:val="nl-NL"/>
        </w:rPr>
        <w:t>Implementing institution: Thai Nguyên University of Economic and Business Administration - TNU</w:t>
      </w:r>
    </w:p>
    <w:p w14:paraId="4F4C7308" w14:textId="77777777" w:rsidR="004B28BA" w:rsidRPr="004B28BA" w:rsidRDefault="004B28BA" w:rsidP="004B28BA">
      <w:pPr>
        <w:tabs>
          <w:tab w:val="num" w:pos="0"/>
        </w:tabs>
        <w:spacing w:after="0" w:line="360" w:lineRule="auto"/>
        <w:jc w:val="both"/>
        <w:rPr>
          <w:rFonts w:ascii="Times New Roman" w:hAnsi="Times New Roman"/>
          <w:sz w:val="26"/>
          <w:szCs w:val="26"/>
          <w:lang w:val="nl-NL"/>
        </w:rPr>
      </w:pPr>
      <w:r w:rsidRPr="004B28BA">
        <w:rPr>
          <w:rFonts w:ascii="Times New Roman" w:hAnsi="Times New Roman"/>
          <w:sz w:val="26"/>
          <w:szCs w:val="26"/>
          <w:lang w:val="nl-NL"/>
        </w:rPr>
        <w:t>Duration: from January 2021 to December 2022</w:t>
      </w:r>
    </w:p>
    <w:p w14:paraId="42E5E009" w14:textId="77777777" w:rsidR="004B28BA" w:rsidRPr="004B28BA" w:rsidRDefault="004B28BA" w:rsidP="004B28BA">
      <w:pPr>
        <w:tabs>
          <w:tab w:val="num" w:pos="0"/>
        </w:tabs>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2. Objective(s):</w:t>
      </w:r>
    </w:p>
    <w:p w14:paraId="07D082DA" w14:textId="77777777" w:rsidR="004B28BA" w:rsidRPr="004B28BA" w:rsidRDefault="004B28BA" w:rsidP="004B28BA">
      <w:pPr>
        <w:spacing w:after="0" w:line="360" w:lineRule="auto"/>
        <w:ind w:firstLine="720"/>
        <w:jc w:val="both"/>
        <w:rPr>
          <w:rFonts w:ascii="Times New Roman" w:hAnsi="Times New Roman"/>
          <w:bCs/>
          <w:sz w:val="26"/>
          <w:szCs w:val="26"/>
          <w:lang w:val="nl-NL"/>
        </w:rPr>
      </w:pPr>
      <w:r w:rsidRPr="004B28BA">
        <w:rPr>
          <w:rFonts w:ascii="Times New Roman" w:hAnsi="Times New Roman"/>
          <w:bCs/>
          <w:sz w:val="26"/>
          <w:szCs w:val="26"/>
          <w:lang w:val="nl-NL"/>
        </w:rPr>
        <w:t>- Systematize the theoretical and practical basis of financial solutions for SME development.</w:t>
      </w:r>
    </w:p>
    <w:p w14:paraId="6538A6E8" w14:textId="77777777" w:rsidR="004B28BA" w:rsidRPr="004B28BA" w:rsidRDefault="004B28BA" w:rsidP="004B28BA">
      <w:pPr>
        <w:spacing w:after="0" w:line="360" w:lineRule="auto"/>
        <w:ind w:firstLine="720"/>
        <w:jc w:val="both"/>
        <w:rPr>
          <w:rFonts w:ascii="Times New Roman" w:hAnsi="Times New Roman"/>
          <w:bCs/>
          <w:sz w:val="26"/>
          <w:szCs w:val="26"/>
          <w:lang w:val="nl-NL"/>
        </w:rPr>
      </w:pPr>
      <w:r w:rsidRPr="004B28BA">
        <w:rPr>
          <w:rFonts w:ascii="Times New Roman" w:hAnsi="Times New Roman"/>
          <w:bCs/>
          <w:sz w:val="26"/>
          <w:szCs w:val="26"/>
          <w:lang w:val="nl-NL"/>
        </w:rPr>
        <w:t>- Analyze the current situation of SME development and financial solutions for SME development in Thai Nguyen province in the period 2016-2020</w:t>
      </w:r>
    </w:p>
    <w:p w14:paraId="4967F796" w14:textId="77777777" w:rsidR="004B28BA" w:rsidRPr="004B28BA" w:rsidRDefault="004B28BA" w:rsidP="004B28BA">
      <w:pPr>
        <w:spacing w:after="0" w:line="360" w:lineRule="auto"/>
        <w:ind w:firstLine="720"/>
        <w:jc w:val="both"/>
        <w:rPr>
          <w:rFonts w:ascii="Times New Roman" w:hAnsi="Times New Roman"/>
          <w:bCs/>
          <w:sz w:val="26"/>
          <w:szCs w:val="26"/>
          <w:lang w:val="nl-NL"/>
        </w:rPr>
      </w:pPr>
      <w:r w:rsidRPr="004B28BA">
        <w:rPr>
          <w:rFonts w:ascii="Times New Roman" w:hAnsi="Times New Roman"/>
          <w:bCs/>
          <w:sz w:val="26"/>
          <w:szCs w:val="26"/>
          <w:lang w:val="nl-NL"/>
        </w:rPr>
        <w:t>- Studying the impact of factors when using financial solutions to develop SMEs in Thai Nguyen province.</w:t>
      </w:r>
    </w:p>
    <w:p w14:paraId="3491FF26" w14:textId="77777777" w:rsidR="004B28BA" w:rsidRPr="004B28BA" w:rsidRDefault="004B28BA" w:rsidP="004B28BA">
      <w:pPr>
        <w:spacing w:after="0" w:line="360" w:lineRule="auto"/>
        <w:ind w:firstLine="720"/>
        <w:jc w:val="both"/>
        <w:rPr>
          <w:rFonts w:ascii="Times New Roman" w:hAnsi="Times New Roman"/>
          <w:bCs/>
          <w:sz w:val="26"/>
          <w:szCs w:val="26"/>
          <w:lang w:val="nl-NL"/>
        </w:rPr>
      </w:pPr>
      <w:r w:rsidRPr="004B28BA">
        <w:rPr>
          <w:rFonts w:ascii="Times New Roman" w:hAnsi="Times New Roman"/>
          <w:bCs/>
          <w:sz w:val="26"/>
          <w:szCs w:val="26"/>
          <w:lang w:val="nl-NL"/>
        </w:rPr>
        <w:t>- Complete financial solutions to develop SMEs in Thai Nguyen province in the coming period.</w:t>
      </w:r>
    </w:p>
    <w:p w14:paraId="5FF61D7C" w14:textId="77777777" w:rsidR="004B28BA" w:rsidRPr="004B28BA" w:rsidRDefault="004B28BA" w:rsidP="004B28BA">
      <w:pPr>
        <w:spacing w:after="0" w:line="360" w:lineRule="auto"/>
        <w:jc w:val="both"/>
        <w:rPr>
          <w:rFonts w:ascii="Times New Roman" w:hAnsi="Times New Roman"/>
          <w:b/>
          <w:sz w:val="26"/>
          <w:szCs w:val="26"/>
          <w:lang w:val="nl-NL"/>
        </w:rPr>
      </w:pPr>
      <w:r w:rsidRPr="004B28BA">
        <w:rPr>
          <w:rFonts w:ascii="Times New Roman" w:hAnsi="Times New Roman"/>
          <w:b/>
          <w:sz w:val="26"/>
          <w:szCs w:val="26"/>
          <w:lang w:val="nl-NL"/>
        </w:rPr>
        <w:t>3. Creativeness and innovativeness:</w:t>
      </w:r>
    </w:p>
    <w:p w14:paraId="7FD5FF3A" w14:textId="77777777" w:rsidR="004B28BA" w:rsidRPr="004B28BA" w:rsidRDefault="004B28BA" w:rsidP="004B28BA">
      <w:pPr>
        <w:spacing w:after="0" w:line="360" w:lineRule="auto"/>
        <w:ind w:firstLine="720"/>
        <w:jc w:val="both"/>
        <w:rPr>
          <w:rFonts w:ascii="Times New Roman" w:hAnsi="Times New Roman"/>
          <w:sz w:val="26"/>
          <w:szCs w:val="26"/>
          <w:lang w:val="nl-NL"/>
        </w:rPr>
      </w:pPr>
      <w:r w:rsidRPr="004B28BA">
        <w:rPr>
          <w:rFonts w:ascii="Times New Roman" w:hAnsi="Times New Roman"/>
          <w:sz w:val="26"/>
          <w:szCs w:val="26"/>
          <w:lang w:val="nl-NL"/>
        </w:rPr>
        <w:t>- Firstly, the research results of the topic have contributed to systematizing the fundamental theories of SMEs, clarifying the content of SME development, and using financial solutions for SME development in Thai Nguyen province. The study has pointed out some issues in the issuance and implementation of financial solutions for SMEs in general and in Thai Nguyen province. The issues are studied scientifically, creating conditions for raising theoretical awareness in planning and implementing State policies in the financial sector.</w:t>
      </w:r>
    </w:p>
    <w:p w14:paraId="4FAD4476" w14:textId="77777777" w:rsidR="004B28BA" w:rsidRPr="004B28BA" w:rsidRDefault="004B28BA" w:rsidP="004B28BA">
      <w:pPr>
        <w:spacing w:after="0" w:line="360" w:lineRule="auto"/>
        <w:ind w:firstLine="720"/>
        <w:jc w:val="both"/>
        <w:rPr>
          <w:rFonts w:ascii="Times New Roman" w:hAnsi="Times New Roman"/>
          <w:sz w:val="26"/>
          <w:szCs w:val="26"/>
          <w:lang w:val="nl-NL"/>
        </w:rPr>
      </w:pPr>
      <w:r w:rsidRPr="004B28BA">
        <w:rPr>
          <w:rFonts w:ascii="Times New Roman" w:hAnsi="Times New Roman"/>
          <w:sz w:val="26"/>
          <w:szCs w:val="26"/>
          <w:lang w:val="nl-NL"/>
        </w:rPr>
        <w:t>- Secondly, the research results have synthesized, analyzed and evaluated the use of financial solutions for SME development. The author has pointed out the characteristics and inadequacies that need to be dealt with while using financial solutions to develop SMEs in Thai Nguyen province.</w:t>
      </w:r>
    </w:p>
    <w:p w14:paraId="45284E64" w14:textId="77777777" w:rsidR="004B28BA" w:rsidRPr="004B28BA" w:rsidRDefault="004B28BA" w:rsidP="004B28BA">
      <w:pPr>
        <w:spacing w:after="0" w:line="360" w:lineRule="auto"/>
        <w:ind w:firstLine="720"/>
        <w:jc w:val="both"/>
        <w:rPr>
          <w:rFonts w:ascii="Times New Roman" w:hAnsi="Times New Roman"/>
          <w:sz w:val="26"/>
          <w:szCs w:val="26"/>
          <w:lang w:val="nl-NL"/>
        </w:rPr>
      </w:pPr>
      <w:r w:rsidRPr="004B28BA">
        <w:rPr>
          <w:rFonts w:ascii="Times New Roman" w:hAnsi="Times New Roman"/>
          <w:sz w:val="26"/>
          <w:szCs w:val="26"/>
          <w:lang w:val="nl-NL"/>
        </w:rPr>
        <w:lastRenderedPageBreak/>
        <w:t>- Third, the author has proposed measures to improve the use of financial solutions for SME development in Thai Nguyen province, including tax, credit, exchange rate, support funds, and land clearance solutions in order to create favorable conditions for Thai Nguyen province's SMEs to develop, contribute to the province's growth and socio-economic development, implement the Thai Nguyen Provincial Development Strategy to 2030, with a vision to the year 2050.</w:t>
      </w:r>
    </w:p>
    <w:p w14:paraId="36541EE8" w14:textId="77777777" w:rsidR="004B28BA" w:rsidRPr="004B28BA" w:rsidRDefault="004B28BA" w:rsidP="004B28BA">
      <w:pPr>
        <w:spacing w:after="0" w:line="360" w:lineRule="auto"/>
        <w:jc w:val="both"/>
        <w:rPr>
          <w:rFonts w:ascii="Times New Roman" w:hAnsi="Times New Roman"/>
          <w:b/>
          <w:sz w:val="26"/>
          <w:szCs w:val="26"/>
          <w:lang w:val="nl-NL"/>
        </w:rPr>
      </w:pPr>
      <w:r w:rsidRPr="004B28BA">
        <w:rPr>
          <w:rFonts w:ascii="Times New Roman" w:hAnsi="Times New Roman"/>
          <w:b/>
          <w:sz w:val="26"/>
          <w:szCs w:val="26"/>
          <w:lang w:val="nl-NL"/>
        </w:rPr>
        <w:t>4. Research results:</w:t>
      </w:r>
    </w:p>
    <w:p w14:paraId="5432762F" w14:textId="77777777" w:rsidR="004B28BA" w:rsidRPr="004B28BA" w:rsidRDefault="004B28BA" w:rsidP="004B28BA">
      <w:pPr>
        <w:spacing w:after="0" w:line="360" w:lineRule="auto"/>
        <w:ind w:firstLine="720"/>
        <w:jc w:val="both"/>
        <w:rPr>
          <w:rFonts w:ascii="Times New Roman" w:hAnsi="Times New Roman"/>
          <w:sz w:val="26"/>
          <w:szCs w:val="26"/>
          <w:lang w:val="nl-NL"/>
        </w:rPr>
      </w:pPr>
      <w:r w:rsidRPr="004B28BA">
        <w:rPr>
          <w:rFonts w:ascii="Times New Roman" w:hAnsi="Times New Roman"/>
          <w:sz w:val="26"/>
          <w:szCs w:val="26"/>
          <w:lang w:val="nl-NL"/>
        </w:rPr>
        <w:t xml:space="preserve">- Systematize the theoretical basis on the impact of working capital management and profitability of enterprises. </w:t>
      </w:r>
    </w:p>
    <w:p w14:paraId="2EECC2FD" w14:textId="77777777" w:rsidR="004B28BA" w:rsidRPr="004B28BA" w:rsidRDefault="004B28BA" w:rsidP="004B28BA">
      <w:pPr>
        <w:spacing w:after="0" w:line="360" w:lineRule="auto"/>
        <w:ind w:firstLine="720"/>
        <w:jc w:val="both"/>
        <w:rPr>
          <w:rFonts w:ascii="Times New Roman" w:hAnsi="Times New Roman"/>
          <w:sz w:val="26"/>
          <w:szCs w:val="26"/>
          <w:lang w:val="nl-NL"/>
        </w:rPr>
      </w:pPr>
      <w:r w:rsidRPr="004B28BA">
        <w:rPr>
          <w:rFonts w:ascii="Times New Roman" w:hAnsi="Times New Roman"/>
          <w:sz w:val="26"/>
          <w:szCs w:val="26"/>
          <w:lang w:val="nl-NL"/>
        </w:rPr>
        <w:t>- Report the analysis of the current situation of using financial solutions to develop SMEs in Thai Nguyen province.</w:t>
      </w:r>
    </w:p>
    <w:p w14:paraId="4C013C8D" w14:textId="77777777" w:rsidR="004B28BA" w:rsidRPr="004B28BA" w:rsidRDefault="004B28BA" w:rsidP="004B28BA">
      <w:pPr>
        <w:spacing w:after="0" w:line="360" w:lineRule="auto"/>
        <w:ind w:firstLine="720"/>
        <w:jc w:val="both"/>
        <w:rPr>
          <w:rFonts w:ascii="Times New Roman" w:hAnsi="Times New Roman"/>
          <w:sz w:val="26"/>
          <w:szCs w:val="26"/>
          <w:lang w:val="nl-NL"/>
        </w:rPr>
      </w:pPr>
      <w:r w:rsidRPr="004B28BA">
        <w:rPr>
          <w:rFonts w:ascii="Times New Roman" w:hAnsi="Times New Roman"/>
          <w:sz w:val="26"/>
          <w:szCs w:val="26"/>
          <w:lang w:val="nl-NL"/>
        </w:rPr>
        <w:t>-</w:t>
      </w:r>
      <w:r w:rsidRPr="004B28BA">
        <w:rPr>
          <w:rFonts w:ascii="Times New Roman" w:hAnsi="Times New Roman"/>
          <w:sz w:val="26"/>
          <w:szCs w:val="26"/>
        </w:rPr>
        <w:t xml:space="preserve"> </w:t>
      </w:r>
      <w:r w:rsidRPr="004B28BA">
        <w:rPr>
          <w:rFonts w:ascii="Times New Roman" w:hAnsi="Times New Roman"/>
          <w:sz w:val="26"/>
          <w:szCs w:val="26"/>
          <w:lang w:val="nl-NL"/>
        </w:rPr>
        <w:t>Studying the impact of factors when using financial solutions to develop SMEs in Thai Nguyen province.</w:t>
      </w:r>
    </w:p>
    <w:p w14:paraId="667CC27D" w14:textId="77777777" w:rsidR="004B28BA" w:rsidRPr="004B28BA" w:rsidRDefault="004B28BA" w:rsidP="004B28BA">
      <w:pPr>
        <w:spacing w:after="0" w:line="360" w:lineRule="auto"/>
        <w:ind w:firstLine="720"/>
        <w:jc w:val="both"/>
        <w:rPr>
          <w:rFonts w:ascii="Times New Roman" w:hAnsi="Times New Roman"/>
          <w:sz w:val="26"/>
          <w:szCs w:val="26"/>
          <w:lang w:val="nl-NL"/>
        </w:rPr>
      </w:pPr>
      <w:r w:rsidRPr="004B28BA">
        <w:rPr>
          <w:rFonts w:ascii="Times New Roman" w:hAnsi="Times New Roman"/>
          <w:sz w:val="26"/>
          <w:szCs w:val="26"/>
          <w:lang w:val="nl-NL"/>
        </w:rPr>
        <w:t>- Report recommendations to improve financial solutions to develop SMEs in Thai Nguyen province.</w:t>
      </w:r>
    </w:p>
    <w:p w14:paraId="5B3E2A5F" w14:textId="77777777" w:rsidR="004B28BA" w:rsidRPr="004B28BA" w:rsidRDefault="004B28BA" w:rsidP="004B28BA">
      <w:pPr>
        <w:spacing w:after="0" w:line="360" w:lineRule="auto"/>
        <w:jc w:val="both"/>
        <w:rPr>
          <w:rFonts w:ascii="Times New Roman" w:hAnsi="Times New Roman"/>
          <w:bCs/>
          <w:sz w:val="26"/>
          <w:szCs w:val="26"/>
          <w:lang w:val="nl-NL"/>
        </w:rPr>
      </w:pPr>
      <w:r w:rsidRPr="004B28BA">
        <w:rPr>
          <w:rFonts w:ascii="Times New Roman" w:hAnsi="Times New Roman"/>
          <w:b/>
          <w:bCs/>
          <w:sz w:val="26"/>
          <w:szCs w:val="26"/>
          <w:lang w:val="nl-NL"/>
        </w:rPr>
        <w:t xml:space="preserve">5. Products: </w:t>
      </w:r>
    </w:p>
    <w:p w14:paraId="7AEC6D1A" w14:textId="77777777" w:rsidR="004B28BA" w:rsidRPr="004B28BA" w:rsidRDefault="004B28BA" w:rsidP="004B28BA">
      <w:pPr>
        <w:tabs>
          <w:tab w:val="num" w:pos="0"/>
        </w:tabs>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5.1. Scientific products</w:t>
      </w:r>
    </w:p>
    <w:p w14:paraId="5B22828B" w14:textId="77777777" w:rsidR="004B28BA" w:rsidRPr="004B28BA" w:rsidRDefault="004B28BA" w:rsidP="004B28BA">
      <w:pPr>
        <w:tabs>
          <w:tab w:val="num" w:pos="0"/>
        </w:tabs>
        <w:spacing w:after="0" w:line="360" w:lineRule="auto"/>
        <w:jc w:val="both"/>
        <w:rPr>
          <w:rFonts w:ascii="Times New Roman" w:hAnsi="Times New Roman"/>
          <w:b/>
          <w:sz w:val="26"/>
          <w:szCs w:val="26"/>
          <w:lang w:val="nl-NL"/>
        </w:rPr>
      </w:pPr>
      <w:r w:rsidRPr="004B28BA">
        <w:rPr>
          <w:rFonts w:ascii="Times New Roman" w:hAnsi="Times New Roman"/>
          <w:b/>
          <w:sz w:val="26"/>
          <w:szCs w:val="26"/>
          <w:lang w:val="nl-NL"/>
        </w:rPr>
        <w:t>Articles published in international journals that are not listed in ISI/Scopus</w:t>
      </w:r>
    </w:p>
    <w:p w14:paraId="55F6F153" w14:textId="77777777" w:rsidR="004B28BA" w:rsidRPr="004B28BA" w:rsidRDefault="004B28BA" w:rsidP="004B28BA">
      <w:pPr>
        <w:pStyle w:val="ListParagraph"/>
        <w:numPr>
          <w:ilvl w:val="0"/>
          <w:numId w:val="2"/>
        </w:numPr>
        <w:tabs>
          <w:tab w:val="left" w:pos="567"/>
          <w:tab w:val="left" w:pos="709"/>
          <w:tab w:val="left" w:pos="851"/>
        </w:tabs>
        <w:spacing w:after="0" w:line="360" w:lineRule="auto"/>
        <w:ind w:left="0" w:firstLine="567"/>
        <w:jc w:val="both"/>
        <w:rPr>
          <w:noProof/>
          <w:sz w:val="26"/>
          <w:szCs w:val="26"/>
        </w:rPr>
      </w:pPr>
      <w:r w:rsidRPr="004B28BA">
        <w:rPr>
          <w:noProof/>
          <w:sz w:val="26"/>
          <w:szCs w:val="26"/>
        </w:rPr>
        <w:t xml:space="preserve">Ha Thi Thanh Nga (2022), Mobilizing capital for development of small and medium enterprise-case in Thai Nguyen province Viet Nam, </w:t>
      </w:r>
      <w:r w:rsidRPr="004B28BA">
        <w:rPr>
          <w:i/>
          <w:noProof/>
          <w:sz w:val="26"/>
          <w:szCs w:val="26"/>
        </w:rPr>
        <w:t>International Journal Of All Research Writings</w:t>
      </w:r>
      <w:r w:rsidRPr="004B28BA">
        <w:rPr>
          <w:noProof/>
          <w:sz w:val="26"/>
          <w:szCs w:val="26"/>
        </w:rPr>
        <w:t>, 3(11), pp 122-129.</w:t>
      </w:r>
    </w:p>
    <w:p w14:paraId="7D94ED64" w14:textId="77777777" w:rsidR="004B28BA" w:rsidRPr="004B28BA" w:rsidRDefault="004B28BA" w:rsidP="004B28BA">
      <w:pPr>
        <w:tabs>
          <w:tab w:val="left" w:pos="567"/>
          <w:tab w:val="left" w:pos="709"/>
        </w:tabs>
        <w:spacing w:after="0" w:line="360" w:lineRule="auto"/>
        <w:ind w:firstLine="567"/>
        <w:jc w:val="both"/>
        <w:rPr>
          <w:rFonts w:ascii="Times New Roman" w:hAnsi="Times New Roman"/>
          <w:b/>
          <w:bCs/>
          <w:noProof/>
          <w:sz w:val="26"/>
          <w:szCs w:val="26"/>
        </w:rPr>
      </w:pPr>
      <w:r w:rsidRPr="004B28BA">
        <w:rPr>
          <w:rFonts w:ascii="Times New Roman" w:hAnsi="Times New Roman"/>
          <w:b/>
          <w:bCs/>
          <w:noProof/>
          <w:sz w:val="26"/>
          <w:szCs w:val="26"/>
        </w:rPr>
        <w:t>Articles published in local journals</w:t>
      </w:r>
    </w:p>
    <w:p w14:paraId="55641947" w14:textId="0BCE2EA2" w:rsidR="004B28BA" w:rsidRPr="004B28BA" w:rsidRDefault="004B28BA" w:rsidP="004B28BA">
      <w:pPr>
        <w:tabs>
          <w:tab w:val="num" w:pos="0"/>
        </w:tabs>
        <w:spacing w:after="0" w:line="360" w:lineRule="auto"/>
        <w:jc w:val="both"/>
        <w:rPr>
          <w:rFonts w:ascii="Times New Roman" w:hAnsi="Times New Roman"/>
          <w:bCs/>
          <w:sz w:val="26"/>
          <w:szCs w:val="26"/>
          <w:lang w:val="nl-NL"/>
        </w:rPr>
      </w:pPr>
      <w:r>
        <w:rPr>
          <w:rFonts w:ascii="Times New Roman" w:hAnsi="Times New Roman"/>
          <w:bCs/>
          <w:sz w:val="26"/>
          <w:szCs w:val="26"/>
          <w:lang w:val="nl-NL"/>
        </w:rPr>
        <w:tab/>
      </w:r>
      <w:r w:rsidRPr="004B28BA">
        <w:rPr>
          <w:rFonts w:ascii="Times New Roman" w:hAnsi="Times New Roman"/>
          <w:bCs/>
          <w:sz w:val="26"/>
          <w:szCs w:val="26"/>
          <w:lang w:val="nl-NL"/>
        </w:rPr>
        <w:t>1. Ha Thi Thanh Nga, Chu Thi Thuc (2021), Solutions for developing small and medium enterprises in Thai Nguyen province, Asia-Pacific Economic Review, No. 589-May 2021, pp 34-36.</w:t>
      </w:r>
    </w:p>
    <w:p w14:paraId="7C2A8DAF" w14:textId="77777777" w:rsidR="004B28BA" w:rsidRPr="004B28BA" w:rsidRDefault="004B28BA" w:rsidP="004B28BA">
      <w:pPr>
        <w:tabs>
          <w:tab w:val="num" w:pos="0"/>
        </w:tabs>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5.2. Training products</w:t>
      </w:r>
    </w:p>
    <w:p w14:paraId="078A6B10" w14:textId="77777777" w:rsidR="004B28BA" w:rsidRPr="004B28BA" w:rsidRDefault="004B28BA" w:rsidP="004B28BA">
      <w:pPr>
        <w:tabs>
          <w:tab w:val="num" w:pos="0"/>
        </w:tabs>
        <w:spacing w:after="0" w:line="360" w:lineRule="auto"/>
        <w:jc w:val="both"/>
        <w:rPr>
          <w:rFonts w:ascii="Times New Roman" w:hAnsi="Times New Roman"/>
          <w:b/>
          <w:i/>
          <w:sz w:val="26"/>
          <w:szCs w:val="26"/>
          <w:lang w:val="nl-NL"/>
        </w:rPr>
      </w:pPr>
      <w:r w:rsidRPr="004B28BA">
        <w:rPr>
          <w:rFonts w:ascii="Times New Roman" w:hAnsi="Times New Roman"/>
          <w:b/>
          <w:i/>
          <w:sz w:val="26"/>
          <w:szCs w:val="26"/>
          <w:lang w:val="nl-NL"/>
        </w:rPr>
        <w:t>1. Training products associated with doctoral training activities: 01 Research topic.</w:t>
      </w:r>
    </w:p>
    <w:p w14:paraId="6439FB49" w14:textId="00B3C30A" w:rsidR="004B28BA" w:rsidRPr="004B28BA" w:rsidRDefault="004B28BA" w:rsidP="004B28BA">
      <w:pPr>
        <w:tabs>
          <w:tab w:val="num" w:pos="0"/>
        </w:tabs>
        <w:spacing w:after="0" w:line="360" w:lineRule="auto"/>
        <w:jc w:val="both"/>
        <w:rPr>
          <w:rFonts w:ascii="Times New Roman" w:hAnsi="Times New Roman"/>
          <w:bCs/>
          <w:sz w:val="26"/>
          <w:szCs w:val="26"/>
          <w:lang w:val="nl-NL"/>
        </w:rPr>
      </w:pPr>
      <w:r>
        <w:rPr>
          <w:rFonts w:ascii="Times New Roman" w:hAnsi="Times New Roman"/>
          <w:bCs/>
          <w:sz w:val="26"/>
          <w:szCs w:val="26"/>
          <w:lang w:val="nl-NL"/>
        </w:rPr>
        <w:tab/>
      </w:r>
      <w:r w:rsidRPr="004B28BA">
        <w:rPr>
          <w:rFonts w:ascii="Times New Roman" w:hAnsi="Times New Roman"/>
          <w:bCs/>
          <w:sz w:val="26"/>
          <w:szCs w:val="26"/>
          <w:lang w:val="nl-NL"/>
        </w:rPr>
        <w:t>-Topic title: Responsible innovation in entrepreneurship of SMEs: Challenges and opportunities.</w:t>
      </w:r>
    </w:p>
    <w:p w14:paraId="1F69FB62" w14:textId="6CED86A2" w:rsidR="004B28BA" w:rsidRPr="004B28BA" w:rsidRDefault="004B28BA" w:rsidP="004B28BA">
      <w:pPr>
        <w:tabs>
          <w:tab w:val="num" w:pos="0"/>
        </w:tabs>
        <w:spacing w:after="0" w:line="360" w:lineRule="auto"/>
        <w:jc w:val="both"/>
        <w:rPr>
          <w:rFonts w:ascii="Times New Roman" w:hAnsi="Times New Roman"/>
          <w:bCs/>
          <w:sz w:val="26"/>
          <w:szCs w:val="26"/>
          <w:lang w:val="nl-NL"/>
        </w:rPr>
      </w:pPr>
      <w:r>
        <w:rPr>
          <w:rFonts w:ascii="Times New Roman" w:hAnsi="Times New Roman"/>
          <w:bCs/>
          <w:sz w:val="26"/>
          <w:szCs w:val="26"/>
          <w:lang w:val="nl-NL"/>
        </w:rPr>
        <w:tab/>
      </w:r>
      <w:r w:rsidRPr="004B28BA">
        <w:rPr>
          <w:rFonts w:ascii="Times New Roman" w:hAnsi="Times New Roman"/>
          <w:bCs/>
          <w:sz w:val="26"/>
          <w:szCs w:val="26"/>
          <w:lang w:val="nl-NL"/>
        </w:rPr>
        <w:t>Published in the Proceedings of the National Scientific Conference "Connecting the network of research and policy to support innovative start-ups", Labor Publishing House, 2021.</w:t>
      </w:r>
    </w:p>
    <w:p w14:paraId="3FDDAC9A" w14:textId="4F874A69" w:rsidR="004B28BA" w:rsidRPr="004B28BA" w:rsidRDefault="004B28BA" w:rsidP="004B28BA">
      <w:pPr>
        <w:tabs>
          <w:tab w:val="num" w:pos="0"/>
        </w:tabs>
        <w:spacing w:after="0" w:line="360" w:lineRule="auto"/>
        <w:jc w:val="both"/>
        <w:rPr>
          <w:rFonts w:ascii="Times New Roman" w:hAnsi="Times New Roman"/>
          <w:sz w:val="26"/>
          <w:szCs w:val="26"/>
          <w:shd w:val="clear" w:color="auto" w:fill="FFFFFF"/>
        </w:rPr>
      </w:pPr>
      <w:r>
        <w:rPr>
          <w:rFonts w:ascii="Times New Roman" w:hAnsi="Times New Roman"/>
          <w:bCs/>
          <w:sz w:val="26"/>
          <w:szCs w:val="26"/>
          <w:lang w:val="nl-NL"/>
        </w:rPr>
        <w:lastRenderedPageBreak/>
        <w:tab/>
      </w:r>
      <w:r w:rsidRPr="004B28BA">
        <w:rPr>
          <w:rFonts w:ascii="Times New Roman" w:hAnsi="Times New Roman"/>
          <w:bCs/>
          <w:sz w:val="26"/>
          <w:szCs w:val="26"/>
          <w:lang w:val="nl-NL"/>
        </w:rPr>
        <w:t>-</w:t>
      </w:r>
      <w:r w:rsidRPr="004B28BA">
        <w:rPr>
          <w:rFonts w:ascii="Times New Roman" w:hAnsi="Times New Roman"/>
          <w:sz w:val="26"/>
          <w:szCs w:val="26"/>
          <w:shd w:val="clear" w:color="auto" w:fill="FFFFFF"/>
        </w:rPr>
        <w:t xml:space="preserve"> Subject: THE EFFECT OF CSR REGULATORY CHANGE ON FIRM EFFICIENCY: EVIDENCE FROM INDONESIA </w:t>
      </w:r>
    </w:p>
    <w:p w14:paraId="36336D28" w14:textId="1ADD0165" w:rsidR="004B28BA" w:rsidRPr="004B28BA" w:rsidRDefault="004B28BA" w:rsidP="004B28BA">
      <w:pPr>
        <w:tabs>
          <w:tab w:val="num" w:pos="0"/>
        </w:tabs>
        <w:spacing w:after="0" w:line="360" w:lineRule="auto"/>
        <w:jc w:val="both"/>
        <w:rPr>
          <w:rFonts w:ascii="Times New Roman" w:hAnsi="Times New Roman"/>
          <w:bCs/>
          <w:sz w:val="26"/>
          <w:szCs w:val="26"/>
          <w:lang w:val="nl-NL"/>
        </w:rPr>
      </w:pPr>
      <w:r>
        <w:rPr>
          <w:rFonts w:ascii="Times New Roman" w:hAnsi="Times New Roman"/>
          <w:sz w:val="26"/>
          <w:szCs w:val="26"/>
          <w:shd w:val="clear" w:color="auto" w:fill="FFFFFF"/>
        </w:rPr>
        <w:tab/>
      </w:r>
      <w:r w:rsidRPr="004B28BA">
        <w:rPr>
          <w:rFonts w:ascii="Times New Roman" w:hAnsi="Times New Roman"/>
          <w:sz w:val="26"/>
          <w:szCs w:val="26"/>
          <w:shd w:val="clear" w:color="auto" w:fill="FFFFFF"/>
        </w:rPr>
        <w:t>Published in the Proceedings of the International Scientific Conference “The 3rd Asia Conference on Business and Economic Studies”, August, 2021.</w:t>
      </w:r>
    </w:p>
    <w:p w14:paraId="6DEF6FDF" w14:textId="77777777" w:rsidR="004B28BA" w:rsidRPr="004B28BA" w:rsidRDefault="004B28BA" w:rsidP="004B28BA">
      <w:pPr>
        <w:tabs>
          <w:tab w:val="num" w:pos="0"/>
        </w:tabs>
        <w:spacing w:after="0" w:line="360" w:lineRule="auto"/>
        <w:jc w:val="both"/>
        <w:rPr>
          <w:rFonts w:ascii="Times New Roman" w:hAnsi="Times New Roman"/>
          <w:b/>
          <w:i/>
          <w:sz w:val="26"/>
          <w:szCs w:val="26"/>
          <w:lang w:val="nl-NL"/>
        </w:rPr>
      </w:pPr>
      <w:r w:rsidRPr="004B28BA">
        <w:rPr>
          <w:rFonts w:ascii="Times New Roman" w:hAnsi="Times New Roman"/>
          <w:b/>
          <w:i/>
          <w:sz w:val="26"/>
          <w:szCs w:val="26"/>
          <w:lang w:val="nl-NL"/>
        </w:rPr>
        <w:t>2. Products to guide students in scientific research: 01 scientific research topics for students.</w:t>
      </w:r>
    </w:p>
    <w:p w14:paraId="15A39DC6" w14:textId="36C10784" w:rsidR="004B28BA" w:rsidRPr="004B28BA" w:rsidRDefault="004B28BA" w:rsidP="004B28BA">
      <w:pPr>
        <w:tabs>
          <w:tab w:val="num" w:pos="0"/>
        </w:tabs>
        <w:spacing w:after="0" w:line="360" w:lineRule="auto"/>
        <w:jc w:val="both"/>
        <w:rPr>
          <w:rFonts w:ascii="Times New Roman" w:hAnsi="Times New Roman"/>
          <w:bCs/>
          <w:sz w:val="26"/>
          <w:szCs w:val="26"/>
          <w:lang w:val="nl-NL"/>
        </w:rPr>
      </w:pPr>
      <w:r>
        <w:rPr>
          <w:rFonts w:ascii="Times New Roman" w:hAnsi="Times New Roman"/>
          <w:bCs/>
          <w:sz w:val="26"/>
          <w:szCs w:val="26"/>
          <w:lang w:val="nl-NL"/>
        </w:rPr>
        <w:tab/>
      </w:r>
      <w:r w:rsidRPr="004B28BA">
        <w:rPr>
          <w:rFonts w:ascii="Times New Roman" w:hAnsi="Times New Roman"/>
          <w:bCs/>
          <w:sz w:val="26"/>
          <w:szCs w:val="26"/>
          <w:lang w:val="nl-NL"/>
        </w:rPr>
        <w:t>Nguyen Phuong Thao (2021), Developing loans for small and medium-sized enterprises at Agribank, Thai Nguyen branch, Scientific research project at grassroots level 2021, Code SV2021 – BF – 26, University of Economics and Business Administration business.</w:t>
      </w:r>
    </w:p>
    <w:p w14:paraId="40E86DCD" w14:textId="77777777" w:rsidR="004B28BA" w:rsidRPr="004B28BA" w:rsidRDefault="004B28BA" w:rsidP="004B28BA">
      <w:pPr>
        <w:tabs>
          <w:tab w:val="num" w:pos="0"/>
        </w:tabs>
        <w:spacing w:after="0" w:line="360" w:lineRule="auto"/>
        <w:jc w:val="both"/>
        <w:rPr>
          <w:rFonts w:ascii="Times New Roman" w:hAnsi="Times New Roman"/>
          <w:bCs/>
          <w:sz w:val="26"/>
          <w:szCs w:val="26"/>
          <w:lang w:val="nl-NL"/>
        </w:rPr>
      </w:pPr>
      <w:r w:rsidRPr="004B28BA">
        <w:rPr>
          <w:rFonts w:ascii="Times New Roman" w:hAnsi="Times New Roman"/>
          <w:b/>
          <w:bCs/>
          <w:sz w:val="26"/>
          <w:szCs w:val="26"/>
          <w:lang w:val="nl-NL"/>
        </w:rPr>
        <w:t>5.3. Application products</w:t>
      </w:r>
      <w:r w:rsidRPr="004B28BA">
        <w:rPr>
          <w:rFonts w:ascii="Times New Roman" w:hAnsi="Times New Roman"/>
          <w:bCs/>
          <w:sz w:val="26"/>
          <w:szCs w:val="26"/>
          <w:lang w:val="nl-NL"/>
        </w:rPr>
        <w:t>: 01 Analysis report.</w:t>
      </w:r>
    </w:p>
    <w:p w14:paraId="2FC92625" w14:textId="77777777" w:rsidR="004B28BA" w:rsidRPr="004B28BA" w:rsidRDefault="004B28BA" w:rsidP="004B28BA">
      <w:pPr>
        <w:tabs>
          <w:tab w:val="num" w:pos="0"/>
        </w:tabs>
        <w:spacing w:after="0" w:line="360" w:lineRule="auto"/>
        <w:jc w:val="both"/>
        <w:rPr>
          <w:rFonts w:ascii="Times New Roman" w:hAnsi="Times New Roman"/>
          <w:b/>
          <w:bCs/>
          <w:sz w:val="26"/>
          <w:szCs w:val="26"/>
          <w:lang w:val="nl-NL"/>
        </w:rPr>
      </w:pPr>
      <w:r w:rsidRPr="004B28BA">
        <w:rPr>
          <w:rFonts w:ascii="Times New Roman" w:hAnsi="Times New Roman"/>
          <w:b/>
          <w:bCs/>
          <w:sz w:val="26"/>
          <w:szCs w:val="26"/>
          <w:lang w:val="nl-NL"/>
        </w:rPr>
        <w:t>6. Transfer alternatives, application institutions, impacts and benefits of research results:</w:t>
      </w:r>
    </w:p>
    <w:p w14:paraId="52C916A8" w14:textId="77777777" w:rsidR="004B28BA" w:rsidRPr="004B28BA" w:rsidRDefault="004B28BA" w:rsidP="004B28BA">
      <w:pPr>
        <w:spacing w:after="0" w:line="360" w:lineRule="auto"/>
        <w:ind w:firstLine="709"/>
        <w:jc w:val="both"/>
        <w:outlineLvl w:val="0"/>
        <w:rPr>
          <w:rFonts w:ascii="Times New Roman" w:hAnsi="Times New Roman"/>
          <w:bCs/>
          <w:sz w:val="26"/>
          <w:szCs w:val="26"/>
          <w:lang w:val="nl-NL"/>
        </w:rPr>
      </w:pPr>
      <w:r w:rsidRPr="004B28BA">
        <w:rPr>
          <w:rFonts w:ascii="Times New Roman" w:hAnsi="Times New Roman"/>
          <w:bCs/>
          <w:sz w:val="26"/>
          <w:szCs w:val="26"/>
          <w:lang w:val="nl-NL"/>
        </w:rPr>
        <w:t>- Serving for research and study at Thai Nguyen University of Economics and Business Administration.</w:t>
      </w:r>
    </w:p>
    <w:p w14:paraId="0777143C" w14:textId="77777777" w:rsidR="004B28BA" w:rsidRPr="004B28BA" w:rsidRDefault="004B28BA" w:rsidP="004B28BA">
      <w:pPr>
        <w:spacing w:after="0" w:line="360" w:lineRule="auto"/>
        <w:ind w:firstLine="709"/>
        <w:jc w:val="both"/>
        <w:outlineLvl w:val="0"/>
        <w:rPr>
          <w:rFonts w:ascii="Times New Roman" w:hAnsi="Times New Roman"/>
          <w:bCs/>
          <w:sz w:val="26"/>
          <w:szCs w:val="26"/>
          <w:lang w:val="nl-NL"/>
        </w:rPr>
      </w:pPr>
      <w:r w:rsidRPr="004B28BA">
        <w:rPr>
          <w:rFonts w:ascii="Times New Roman" w:hAnsi="Times New Roman"/>
          <w:bCs/>
          <w:sz w:val="26"/>
          <w:szCs w:val="26"/>
          <w:lang w:val="nl-NL"/>
        </w:rPr>
        <w:t>- Regarded as a resource for SME managers to refer to in the process of choosing the right financial solution for business development in the future.</w:t>
      </w:r>
    </w:p>
    <w:p w14:paraId="7E4FF62B" w14:textId="77777777" w:rsidR="004B28BA" w:rsidRPr="004B28BA" w:rsidRDefault="004B28BA" w:rsidP="004B28BA">
      <w:pPr>
        <w:spacing w:after="0" w:line="360" w:lineRule="auto"/>
        <w:ind w:firstLine="709"/>
        <w:jc w:val="both"/>
        <w:outlineLvl w:val="0"/>
        <w:rPr>
          <w:rFonts w:ascii="Times New Roman" w:hAnsi="Times New Roman"/>
          <w:sz w:val="26"/>
          <w:szCs w:val="26"/>
        </w:rPr>
      </w:pPr>
      <w:r w:rsidRPr="004B28BA">
        <w:rPr>
          <w:rFonts w:ascii="Times New Roman" w:hAnsi="Times New Roman"/>
          <w:bCs/>
          <w:sz w:val="26"/>
          <w:szCs w:val="26"/>
          <w:lang w:val="nl-NL"/>
        </w:rPr>
        <w:t>- Regarded as the basis for the management agency to make policy decisions to support the development of SMEs in Vietnam.</w:t>
      </w:r>
    </w:p>
    <w:p w14:paraId="32A8E5CA" w14:textId="27DEFC2D" w:rsidR="00593994" w:rsidRPr="00066342" w:rsidRDefault="00593994" w:rsidP="004B28BA">
      <w:pPr>
        <w:spacing w:after="0" w:line="360" w:lineRule="auto"/>
        <w:jc w:val="center"/>
        <w:rPr>
          <w:rFonts w:ascii="Times New Roman" w:hAnsi="Times New Roman"/>
          <w:sz w:val="26"/>
          <w:szCs w:val="26"/>
        </w:rPr>
      </w:pPr>
    </w:p>
    <w:sectPr w:rsidR="00593994" w:rsidRPr="00066342" w:rsidSect="00215621">
      <w:headerReference w:type="default" r:id="rId7"/>
      <w:pgSz w:w="11907" w:h="16840" w:code="9"/>
      <w:pgMar w:top="1134" w:right="1134" w:bottom="1134" w:left="1701" w:header="567" w:footer="567" w:gutter="0"/>
      <w:paperSrc w:first="7"/>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B007F" w14:textId="77777777" w:rsidR="006B026E" w:rsidRDefault="006B026E">
      <w:pPr>
        <w:spacing w:after="0" w:line="240" w:lineRule="auto"/>
      </w:pPr>
      <w:r>
        <w:separator/>
      </w:r>
    </w:p>
  </w:endnote>
  <w:endnote w:type="continuationSeparator" w:id="0">
    <w:p w14:paraId="74D8B9E8" w14:textId="77777777" w:rsidR="006B026E" w:rsidRDefault="006B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A073C" w14:textId="77777777" w:rsidR="006B026E" w:rsidRDefault="006B026E">
      <w:pPr>
        <w:spacing w:after="0" w:line="240" w:lineRule="auto"/>
      </w:pPr>
      <w:r>
        <w:separator/>
      </w:r>
    </w:p>
  </w:footnote>
  <w:footnote w:type="continuationSeparator" w:id="0">
    <w:p w14:paraId="410D1963" w14:textId="77777777" w:rsidR="006B026E" w:rsidRDefault="006B0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65701"/>
      <w:docPartObj>
        <w:docPartGallery w:val="Page Numbers (Top of Page)"/>
        <w:docPartUnique/>
      </w:docPartObj>
    </w:sdtPr>
    <w:sdtEndPr>
      <w:rPr>
        <w:rFonts w:ascii="Times New Roman" w:hAnsi="Times New Roman" w:cs="Times New Roman"/>
        <w:noProof/>
        <w:sz w:val="28"/>
        <w:szCs w:val="28"/>
      </w:rPr>
    </w:sdtEndPr>
    <w:sdtContent>
      <w:p w14:paraId="37C22069" w14:textId="50A0391B" w:rsidR="00593994" w:rsidRPr="00215621" w:rsidRDefault="006B026E" w:rsidP="00593994">
        <w:pPr>
          <w:pStyle w:val="Header"/>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44EFB"/>
    <w:multiLevelType w:val="hybridMultilevel"/>
    <w:tmpl w:val="0DFA8DC0"/>
    <w:lvl w:ilvl="0" w:tplc="CD468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901B31"/>
    <w:multiLevelType w:val="hybridMultilevel"/>
    <w:tmpl w:val="F81A7FE6"/>
    <w:lvl w:ilvl="0" w:tplc="479243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44EAB"/>
    <w:rsid w:val="00066342"/>
    <w:rsid w:val="00090F95"/>
    <w:rsid w:val="000974DC"/>
    <w:rsid w:val="00136609"/>
    <w:rsid w:val="00151411"/>
    <w:rsid w:val="001C2E66"/>
    <w:rsid w:val="001D7942"/>
    <w:rsid w:val="00212EFC"/>
    <w:rsid w:val="00215621"/>
    <w:rsid w:val="00246B14"/>
    <w:rsid w:val="002545DF"/>
    <w:rsid w:val="0027375C"/>
    <w:rsid w:val="002929DE"/>
    <w:rsid w:val="002950F7"/>
    <w:rsid w:val="0029793E"/>
    <w:rsid w:val="002D7F2C"/>
    <w:rsid w:val="00314CA2"/>
    <w:rsid w:val="003A1C40"/>
    <w:rsid w:val="003B4EF4"/>
    <w:rsid w:val="003D30BD"/>
    <w:rsid w:val="003D4D81"/>
    <w:rsid w:val="003E14D4"/>
    <w:rsid w:val="00414D5B"/>
    <w:rsid w:val="00425FC6"/>
    <w:rsid w:val="0047461C"/>
    <w:rsid w:val="004B28BA"/>
    <w:rsid w:val="004B790C"/>
    <w:rsid w:val="004C5BC5"/>
    <w:rsid w:val="004C6378"/>
    <w:rsid w:val="00514270"/>
    <w:rsid w:val="00520C8C"/>
    <w:rsid w:val="00533D04"/>
    <w:rsid w:val="0053530C"/>
    <w:rsid w:val="005365D1"/>
    <w:rsid w:val="005739FF"/>
    <w:rsid w:val="00585CCD"/>
    <w:rsid w:val="00593994"/>
    <w:rsid w:val="00595F3B"/>
    <w:rsid w:val="00596FFF"/>
    <w:rsid w:val="005A6F9A"/>
    <w:rsid w:val="005C7FCC"/>
    <w:rsid w:val="005D5762"/>
    <w:rsid w:val="00607C23"/>
    <w:rsid w:val="00614047"/>
    <w:rsid w:val="006211EA"/>
    <w:rsid w:val="00631471"/>
    <w:rsid w:val="0063215B"/>
    <w:rsid w:val="006768CE"/>
    <w:rsid w:val="006A5D8E"/>
    <w:rsid w:val="006B026E"/>
    <w:rsid w:val="006E7027"/>
    <w:rsid w:val="00744BB7"/>
    <w:rsid w:val="00774BBF"/>
    <w:rsid w:val="007912D0"/>
    <w:rsid w:val="007A6900"/>
    <w:rsid w:val="007B2C79"/>
    <w:rsid w:val="007C2B8A"/>
    <w:rsid w:val="007C31D0"/>
    <w:rsid w:val="007D45F7"/>
    <w:rsid w:val="00805772"/>
    <w:rsid w:val="00810E03"/>
    <w:rsid w:val="00850A7B"/>
    <w:rsid w:val="0085133A"/>
    <w:rsid w:val="00893280"/>
    <w:rsid w:val="008C7D2A"/>
    <w:rsid w:val="00901B9A"/>
    <w:rsid w:val="00910687"/>
    <w:rsid w:val="009B192C"/>
    <w:rsid w:val="009D43FD"/>
    <w:rsid w:val="009D7280"/>
    <w:rsid w:val="009F7C69"/>
    <w:rsid w:val="00A043CE"/>
    <w:rsid w:val="00A17939"/>
    <w:rsid w:val="00A40543"/>
    <w:rsid w:val="00A5228F"/>
    <w:rsid w:val="00A536BF"/>
    <w:rsid w:val="00AA0E44"/>
    <w:rsid w:val="00AA46CB"/>
    <w:rsid w:val="00AA6D23"/>
    <w:rsid w:val="00AB5227"/>
    <w:rsid w:val="00AF03E4"/>
    <w:rsid w:val="00AF3534"/>
    <w:rsid w:val="00B12FC5"/>
    <w:rsid w:val="00B37C40"/>
    <w:rsid w:val="00B4570B"/>
    <w:rsid w:val="00B4590C"/>
    <w:rsid w:val="00B4754D"/>
    <w:rsid w:val="00B524C6"/>
    <w:rsid w:val="00B725BD"/>
    <w:rsid w:val="00B9014C"/>
    <w:rsid w:val="00BD5355"/>
    <w:rsid w:val="00BE20B8"/>
    <w:rsid w:val="00CA12EF"/>
    <w:rsid w:val="00CE6ED2"/>
    <w:rsid w:val="00CE7FC1"/>
    <w:rsid w:val="00D06E9E"/>
    <w:rsid w:val="00D10530"/>
    <w:rsid w:val="00D11C97"/>
    <w:rsid w:val="00D71BED"/>
    <w:rsid w:val="00DC0BA2"/>
    <w:rsid w:val="00DD7841"/>
    <w:rsid w:val="00DF77C4"/>
    <w:rsid w:val="00E1394A"/>
    <w:rsid w:val="00E4697F"/>
    <w:rsid w:val="00E76F4F"/>
    <w:rsid w:val="00E840B3"/>
    <w:rsid w:val="00EE1FA2"/>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paragraph" w:styleId="ListParagraph">
    <w:name w:val="List Paragraph"/>
    <w:basedOn w:val="Normal"/>
    <w:link w:val="ListParagraphChar"/>
    <w:uiPriority w:val="34"/>
    <w:qFormat/>
    <w:rsid w:val="004B28BA"/>
    <w:pPr>
      <w:spacing w:after="200" w:line="276" w:lineRule="auto"/>
      <w:ind w:left="720"/>
      <w:contextualSpacing/>
    </w:pPr>
    <w:rPr>
      <w:rFonts w:ascii="Times New Roman" w:hAnsi="Times New Roman"/>
      <w:sz w:val="28"/>
      <w:lang w:val="en-SG"/>
    </w:rPr>
  </w:style>
  <w:style w:type="character" w:customStyle="1" w:styleId="ListParagraphChar">
    <w:name w:val="List Paragraph Char"/>
    <w:link w:val="ListParagraph"/>
    <w:uiPriority w:val="34"/>
    <w:rsid w:val="004B28BA"/>
    <w:rPr>
      <w:rFonts w:ascii="Times New Roman" w:eastAsia="Calibri" w:hAnsi="Times New Roman" w:cs="Times New Roman"/>
      <w:sz w:val="28"/>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17</cp:revision>
  <dcterms:created xsi:type="dcterms:W3CDTF">2022-10-24T09:18:00Z</dcterms:created>
  <dcterms:modified xsi:type="dcterms:W3CDTF">2022-10-24T09:22:00Z</dcterms:modified>
</cp:coreProperties>
</file>